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511B1" w14:textId="3BB82D1B" w:rsidR="00BF73E9" w:rsidRPr="00912011" w:rsidRDefault="00BF73E9" w:rsidP="00BF73E9">
      <w:pPr>
        <w:tabs>
          <w:tab w:val="center" w:pos="5400"/>
          <w:tab w:val="right" w:pos="10800"/>
        </w:tabs>
        <w:rPr>
          <w:b/>
          <w:caps/>
        </w:rPr>
      </w:pPr>
      <w:bookmarkStart w:id="0" w:name="_Hlk512350708"/>
      <w:r w:rsidRPr="00912011">
        <w:rPr>
          <w:b/>
          <w:caps/>
        </w:rPr>
        <w:tab/>
      </w:r>
      <w:r w:rsidR="00C756CE">
        <w:rPr>
          <w:b/>
          <w:caps/>
        </w:rPr>
        <w:t>cALifOrnia</w:t>
      </w:r>
      <w:r w:rsidRPr="00912011">
        <w:rPr>
          <w:b/>
          <w:caps/>
        </w:rPr>
        <w:tab/>
      </w:r>
    </w:p>
    <w:p w14:paraId="7BFDF0EF" w14:textId="4B0A7ADE" w:rsidR="00FA5043" w:rsidRDefault="00805A40" w:rsidP="006F58DB">
      <w:pPr>
        <w:jc w:val="center"/>
        <w:rPr>
          <w:b/>
          <w:caps/>
        </w:rPr>
      </w:pPr>
      <w:r>
        <w:rPr>
          <w:b/>
          <w:caps/>
        </w:rPr>
        <w:t>safety-organized practice</w:t>
      </w:r>
      <w:r w:rsidR="002C1A80" w:rsidRPr="00912011">
        <w:rPr>
          <w:b/>
          <w:caps/>
        </w:rPr>
        <w:t>/</w:t>
      </w:r>
      <w:r w:rsidR="00BC4F04" w:rsidRPr="00912011">
        <w:rPr>
          <w:b/>
          <w:caps/>
        </w:rPr>
        <w:t>S</w:t>
      </w:r>
      <w:r w:rsidR="00BF73E9" w:rsidRPr="00912011">
        <w:rPr>
          <w:b/>
          <w:caps/>
        </w:rPr>
        <w:t>tructured decision making®</w:t>
      </w:r>
      <w:r w:rsidR="00BC4F04" w:rsidRPr="00912011">
        <w:rPr>
          <w:b/>
          <w:caps/>
        </w:rPr>
        <w:t xml:space="preserve"> </w:t>
      </w:r>
      <w:r w:rsidR="00151E08">
        <w:rPr>
          <w:b/>
          <w:caps/>
        </w:rPr>
        <w:t>system</w:t>
      </w:r>
    </w:p>
    <w:p w14:paraId="5C054DA6" w14:textId="5B4B6305" w:rsidR="002545C8" w:rsidRPr="00912011" w:rsidRDefault="00B50727" w:rsidP="00FA5043">
      <w:pPr>
        <w:jc w:val="center"/>
        <w:rPr>
          <w:b/>
          <w:caps/>
        </w:rPr>
      </w:pPr>
      <w:r>
        <w:rPr>
          <w:b/>
          <w:caps/>
        </w:rPr>
        <w:t>ONgOIng</w:t>
      </w:r>
      <w:r w:rsidR="00FA5043">
        <w:rPr>
          <w:b/>
          <w:caps/>
        </w:rPr>
        <w:t xml:space="preserve"> </w:t>
      </w:r>
      <w:r w:rsidR="00BC4F04" w:rsidRPr="00912011">
        <w:rPr>
          <w:b/>
          <w:caps/>
        </w:rPr>
        <w:t>CQI Tool</w:t>
      </w:r>
    </w:p>
    <w:p w14:paraId="6A47F6C4" w14:textId="5A2113A2" w:rsidR="00BF73E9" w:rsidRDefault="00BF73E9" w:rsidP="006F58DB">
      <w:pPr>
        <w:jc w:val="center"/>
      </w:pPr>
    </w:p>
    <w:p w14:paraId="41FB20DE" w14:textId="77777777" w:rsidR="000A1092" w:rsidRPr="00912011" w:rsidRDefault="000A1092" w:rsidP="006F58DB">
      <w:pPr>
        <w:jc w:val="center"/>
      </w:pPr>
    </w:p>
    <w:p w14:paraId="59B89D2E" w14:textId="77777777" w:rsidR="00D448A5" w:rsidRDefault="00D448A5" w:rsidP="00D448A5">
      <w:pPr>
        <w:tabs>
          <w:tab w:val="left" w:pos="5400"/>
          <w:tab w:val="left" w:pos="5760"/>
          <w:tab w:val="right" w:pos="10800"/>
        </w:tabs>
        <w:rPr>
          <w:u w:val="single"/>
        </w:rPr>
      </w:pPr>
      <w:r>
        <w:rPr>
          <w:b/>
        </w:rPr>
        <w:t>Reviewer</w:t>
      </w:r>
      <w:r w:rsidRPr="00912011">
        <w:rPr>
          <w:b/>
        </w:rPr>
        <w:t>:</w:t>
      </w:r>
      <w:r w:rsidRPr="00F23DEF">
        <w:t xml:space="preserve"> </w:t>
      </w:r>
      <w:r w:rsidRPr="00F23DEF">
        <w:rPr>
          <w:b/>
          <w:cap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3DEF">
        <w:rPr>
          <w:b/>
          <w:caps/>
          <w:u w:val="single"/>
        </w:rPr>
        <w:instrText xml:space="preserve"> FORMTEXT </w:instrText>
      </w:r>
      <w:r w:rsidRPr="00F23DEF">
        <w:rPr>
          <w:b/>
          <w:caps/>
          <w:u w:val="single"/>
        </w:rPr>
      </w:r>
      <w:r w:rsidRPr="00F23DEF">
        <w:rPr>
          <w:b/>
          <w:caps/>
          <w:u w:val="single"/>
        </w:rPr>
        <w:fldChar w:fldCharType="separate"/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u w:val="single"/>
        </w:rPr>
        <w:fldChar w:fldCharType="end"/>
      </w:r>
      <w:r w:rsidRPr="00912011">
        <w:rPr>
          <w:u w:val="single"/>
        </w:rPr>
        <w:tab/>
      </w:r>
    </w:p>
    <w:p w14:paraId="3BE33379" w14:textId="77777777" w:rsidR="00D448A5" w:rsidRDefault="00D448A5" w:rsidP="00BF73E9">
      <w:pPr>
        <w:tabs>
          <w:tab w:val="left" w:pos="5400"/>
          <w:tab w:val="left" w:pos="5760"/>
          <w:tab w:val="right" w:pos="10800"/>
        </w:tabs>
        <w:rPr>
          <w:b/>
        </w:rPr>
      </w:pPr>
    </w:p>
    <w:p w14:paraId="262F785A" w14:textId="7C7F54C0" w:rsidR="00BC4F04" w:rsidRPr="00912011" w:rsidRDefault="002545C8" w:rsidP="00BF73E9">
      <w:pPr>
        <w:tabs>
          <w:tab w:val="left" w:pos="5400"/>
          <w:tab w:val="left" w:pos="5760"/>
          <w:tab w:val="right" w:pos="10800"/>
        </w:tabs>
      </w:pPr>
      <w:r w:rsidRPr="00912011">
        <w:rPr>
          <w:b/>
        </w:rPr>
        <w:t>Case Name:</w:t>
      </w:r>
      <w:r w:rsidR="00BF73E9" w:rsidRPr="00912011">
        <w:t xml:space="preserve"> </w:t>
      </w:r>
      <w:r w:rsidR="000D71C2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71C2" w:rsidRPr="00660A06">
        <w:rPr>
          <w:u w:val="single"/>
        </w:rPr>
        <w:instrText xml:space="preserve"> FORMTEXT </w:instrText>
      </w:r>
      <w:r w:rsidR="000D71C2" w:rsidRPr="00660A06">
        <w:rPr>
          <w:u w:val="single"/>
        </w:rPr>
      </w:r>
      <w:r w:rsidR="000D71C2" w:rsidRPr="00660A06">
        <w:rPr>
          <w:u w:val="single"/>
        </w:rPr>
        <w:fldChar w:fldCharType="separate"/>
      </w:r>
      <w:r w:rsidR="000D71C2" w:rsidRPr="00660A06">
        <w:rPr>
          <w:noProof/>
          <w:u w:val="single"/>
        </w:rPr>
        <w:t> </w:t>
      </w:r>
      <w:r w:rsidR="000D71C2" w:rsidRPr="00660A06">
        <w:rPr>
          <w:noProof/>
          <w:u w:val="single"/>
        </w:rPr>
        <w:t> </w:t>
      </w:r>
      <w:r w:rsidR="000D71C2" w:rsidRPr="00660A06">
        <w:rPr>
          <w:noProof/>
          <w:u w:val="single"/>
        </w:rPr>
        <w:t> </w:t>
      </w:r>
      <w:r w:rsidR="000D71C2" w:rsidRPr="00660A06">
        <w:rPr>
          <w:noProof/>
          <w:u w:val="single"/>
        </w:rPr>
        <w:t> </w:t>
      </w:r>
      <w:r w:rsidR="000D71C2" w:rsidRPr="00660A06">
        <w:rPr>
          <w:noProof/>
          <w:u w:val="single"/>
        </w:rPr>
        <w:t> </w:t>
      </w:r>
      <w:r w:rsidR="000D71C2" w:rsidRPr="00660A06">
        <w:rPr>
          <w:u w:val="single"/>
        </w:rPr>
        <w:fldChar w:fldCharType="end"/>
      </w:r>
      <w:r w:rsidRPr="00912011">
        <w:rPr>
          <w:u w:val="single"/>
        </w:rPr>
        <w:tab/>
      </w:r>
      <w:r w:rsidRPr="00912011">
        <w:rPr>
          <w:b/>
        </w:rPr>
        <w:tab/>
        <w:t>Date</w:t>
      </w:r>
      <w:r w:rsidR="00D8144D" w:rsidRPr="00912011">
        <w:rPr>
          <w:b/>
        </w:rPr>
        <w:t xml:space="preserve"> of </w:t>
      </w:r>
      <w:r w:rsidR="00980A1A">
        <w:rPr>
          <w:b/>
        </w:rPr>
        <w:t>Status Review</w:t>
      </w:r>
      <w:r w:rsidRPr="00912011">
        <w:rPr>
          <w:b/>
        </w:rPr>
        <w:t>:</w:t>
      </w:r>
      <w:r w:rsidR="00BF73E9" w:rsidRPr="00912011">
        <w:t xml:space="preserve"> </w:t>
      </w:r>
      <w:r w:rsidR="000D71C2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71C2" w:rsidRPr="00660A06">
        <w:rPr>
          <w:u w:val="single"/>
        </w:rPr>
        <w:instrText xml:space="preserve"> FORMTEXT </w:instrText>
      </w:r>
      <w:r w:rsidR="000D71C2" w:rsidRPr="00660A06">
        <w:rPr>
          <w:u w:val="single"/>
        </w:rPr>
      </w:r>
      <w:r w:rsidR="000D71C2" w:rsidRPr="00660A06">
        <w:rPr>
          <w:u w:val="single"/>
        </w:rPr>
        <w:fldChar w:fldCharType="separate"/>
      </w:r>
      <w:r w:rsidR="000D71C2" w:rsidRPr="00660A06">
        <w:rPr>
          <w:noProof/>
          <w:u w:val="single"/>
        </w:rPr>
        <w:t> </w:t>
      </w:r>
      <w:r w:rsidR="000D71C2" w:rsidRPr="00660A06">
        <w:rPr>
          <w:noProof/>
          <w:u w:val="single"/>
        </w:rPr>
        <w:t> </w:t>
      </w:r>
      <w:r w:rsidR="000D71C2" w:rsidRPr="00660A06">
        <w:rPr>
          <w:noProof/>
          <w:u w:val="single"/>
        </w:rPr>
        <w:t> </w:t>
      </w:r>
      <w:r w:rsidR="000D71C2" w:rsidRPr="00660A06">
        <w:rPr>
          <w:noProof/>
          <w:u w:val="single"/>
        </w:rPr>
        <w:t> </w:t>
      </w:r>
      <w:r w:rsidR="000D71C2" w:rsidRPr="00660A06">
        <w:rPr>
          <w:noProof/>
          <w:u w:val="single"/>
        </w:rPr>
        <w:t> </w:t>
      </w:r>
      <w:r w:rsidR="000D71C2" w:rsidRPr="00660A06">
        <w:rPr>
          <w:u w:val="single"/>
        </w:rPr>
        <w:fldChar w:fldCharType="end"/>
      </w:r>
      <w:r w:rsidR="00BF73E9" w:rsidRPr="00912011">
        <w:rPr>
          <w:u w:val="single"/>
        </w:rPr>
        <w:tab/>
      </w:r>
    </w:p>
    <w:p w14:paraId="67153F1B" w14:textId="77777777" w:rsidR="000A1092" w:rsidRDefault="000A1092" w:rsidP="00BF73E9">
      <w:pPr>
        <w:tabs>
          <w:tab w:val="left" w:pos="5400"/>
          <w:tab w:val="left" w:pos="5760"/>
          <w:tab w:val="right" w:pos="10800"/>
        </w:tabs>
        <w:rPr>
          <w:b/>
        </w:rPr>
      </w:pPr>
    </w:p>
    <w:p w14:paraId="2B9ED1A5" w14:textId="425C41D6" w:rsidR="00393C27" w:rsidRPr="00912011" w:rsidRDefault="00393C27" w:rsidP="00BF73E9">
      <w:pPr>
        <w:tabs>
          <w:tab w:val="left" w:pos="5400"/>
          <w:tab w:val="left" w:pos="5760"/>
          <w:tab w:val="right" w:pos="10800"/>
        </w:tabs>
      </w:pPr>
      <w:r w:rsidRPr="00912011">
        <w:rPr>
          <w:b/>
        </w:rPr>
        <w:t>Worker:</w:t>
      </w:r>
      <w:r w:rsidR="00BF73E9" w:rsidRPr="00912011">
        <w:t xml:space="preserve"> </w:t>
      </w:r>
      <w:r w:rsidR="000D71C2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71C2" w:rsidRPr="00660A06">
        <w:rPr>
          <w:u w:val="single"/>
        </w:rPr>
        <w:instrText xml:space="preserve"> FORMTEXT </w:instrText>
      </w:r>
      <w:r w:rsidR="000D71C2" w:rsidRPr="00660A06">
        <w:rPr>
          <w:u w:val="single"/>
        </w:rPr>
      </w:r>
      <w:r w:rsidR="000D71C2" w:rsidRPr="00660A06">
        <w:rPr>
          <w:u w:val="single"/>
        </w:rPr>
        <w:fldChar w:fldCharType="separate"/>
      </w:r>
      <w:r w:rsidR="000D71C2" w:rsidRPr="00660A06">
        <w:rPr>
          <w:noProof/>
          <w:u w:val="single"/>
        </w:rPr>
        <w:t> </w:t>
      </w:r>
      <w:r w:rsidR="000D71C2" w:rsidRPr="00660A06">
        <w:rPr>
          <w:noProof/>
          <w:u w:val="single"/>
        </w:rPr>
        <w:t> </w:t>
      </w:r>
      <w:r w:rsidR="000D71C2" w:rsidRPr="00660A06">
        <w:rPr>
          <w:noProof/>
          <w:u w:val="single"/>
        </w:rPr>
        <w:t> </w:t>
      </w:r>
      <w:r w:rsidR="000D71C2" w:rsidRPr="00660A06">
        <w:rPr>
          <w:noProof/>
          <w:u w:val="single"/>
        </w:rPr>
        <w:t> </w:t>
      </w:r>
      <w:r w:rsidR="000D71C2" w:rsidRPr="00660A06">
        <w:rPr>
          <w:noProof/>
          <w:u w:val="single"/>
        </w:rPr>
        <w:t> </w:t>
      </w:r>
      <w:r w:rsidR="000D71C2" w:rsidRPr="00660A06">
        <w:rPr>
          <w:u w:val="single"/>
        </w:rPr>
        <w:fldChar w:fldCharType="end"/>
      </w:r>
      <w:r w:rsidRPr="00912011">
        <w:rPr>
          <w:u w:val="single"/>
        </w:rPr>
        <w:tab/>
      </w:r>
      <w:r w:rsidR="00BF73E9" w:rsidRPr="00912011">
        <w:rPr>
          <w:b/>
        </w:rPr>
        <w:tab/>
        <w:t>Supervisor:</w:t>
      </w:r>
      <w:r w:rsidR="00BF73E9" w:rsidRPr="00912011">
        <w:t xml:space="preserve"> </w:t>
      </w:r>
      <w:r w:rsidR="000D71C2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71C2" w:rsidRPr="00660A06">
        <w:rPr>
          <w:u w:val="single"/>
        </w:rPr>
        <w:instrText xml:space="preserve"> FORMTEXT </w:instrText>
      </w:r>
      <w:r w:rsidR="000D71C2" w:rsidRPr="00660A06">
        <w:rPr>
          <w:u w:val="single"/>
        </w:rPr>
      </w:r>
      <w:r w:rsidR="000D71C2" w:rsidRPr="00660A06">
        <w:rPr>
          <w:u w:val="single"/>
        </w:rPr>
        <w:fldChar w:fldCharType="separate"/>
      </w:r>
      <w:r w:rsidR="000D71C2" w:rsidRPr="00660A06">
        <w:rPr>
          <w:noProof/>
          <w:u w:val="single"/>
        </w:rPr>
        <w:t> </w:t>
      </w:r>
      <w:r w:rsidR="000D71C2" w:rsidRPr="00660A06">
        <w:rPr>
          <w:noProof/>
          <w:u w:val="single"/>
        </w:rPr>
        <w:t> </w:t>
      </w:r>
      <w:r w:rsidR="000D71C2" w:rsidRPr="00660A06">
        <w:rPr>
          <w:noProof/>
          <w:u w:val="single"/>
        </w:rPr>
        <w:t> </w:t>
      </w:r>
      <w:r w:rsidR="000D71C2" w:rsidRPr="00660A06">
        <w:rPr>
          <w:noProof/>
          <w:u w:val="single"/>
        </w:rPr>
        <w:t> </w:t>
      </w:r>
      <w:r w:rsidR="000D71C2" w:rsidRPr="00660A06">
        <w:rPr>
          <w:noProof/>
          <w:u w:val="single"/>
        </w:rPr>
        <w:t> </w:t>
      </w:r>
      <w:r w:rsidR="000D71C2" w:rsidRPr="00660A06">
        <w:rPr>
          <w:u w:val="single"/>
        </w:rPr>
        <w:fldChar w:fldCharType="end"/>
      </w:r>
      <w:r w:rsidR="00BF73E9" w:rsidRPr="00912011">
        <w:rPr>
          <w:u w:val="single"/>
        </w:rPr>
        <w:tab/>
      </w:r>
    </w:p>
    <w:p w14:paraId="1D49157F" w14:textId="3522EE30" w:rsidR="009F5CF3" w:rsidRDefault="009F5CF3" w:rsidP="006F58DB"/>
    <w:p w14:paraId="18187930" w14:textId="77777777" w:rsidR="000A1092" w:rsidRPr="00912011" w:rsidRDefault="000A1092" w:rsidP="006F58DB"/>
    <w:bookmarkEnd w:id="0"/>
    <w:p w14:paraId="219C82C7" w14:textId="0EE0E495" w:rsidR="007C5CF0" w:rsidRPr="00912011" w:rsidRDefault="007C5CF0" w:rsidP="006F58DB">
      <w:r w:rsidRPr="00912011">
        <w:rPr>
          <w:b/>
        </w:rPr>
        <w:t>Methodology:</w:t>
      </w:r>
      <w:r w:rsidR="00BF73E9" w:rsidRPr="00912011">
        <w:t xml:space="preserve"> </w:t>
      </w:r>
      <w:r w:rsidR="006A217D">
        <w:t>Supervisor should</w:t>
      </w:r>
      <w:r w:rsidR="00BC4F04" w:rsidRPr="00912011">
        <w:t xml:space="preserve"> read </w:t>
      </w:r>
      <w:r w:rsidR="00B50727">
        <w:t xml:space="preserve">service period case </w:t>
      </w:r>
      <w:r w:rsidR="00C94DE2" w:rsidRPr="00912011">
        <w:t>documentation</w:t>
      </w:r>
      <w:r w:rsidR="00BC4F04" w:rsidRPr="00912011">
        <w:t xml:space="preserve"> </w:t>
      </w:r>
      <w:r w:rsidR="00B50727">
        <w:t>and status review report</w:t>
      </w:r>
      <w:r w:rsidR="00676540">
        <w:t xml:space="preserve">, </w:t>
      </w:r>
      <w:r w:rsidR="00BC4F04" w:rsidRPr="00912011">
        <w:t xml:space="preserve">review </w:t>
      </w:r>
      <w:r w:rsidR="001E0E3E">
        <w:t>Structured Decision Making (</w:t>
      </w:r>
      <w:r w:rsidR="00BC4F04" w:rsidRPr="00912011">
        <w:t>SDM®</w:t>
      </w:r>
      <w:r w:rsidR="001E0E3E">
        <w:t>)</w:t>
      </w:r>
      <w:r w:rsidR="00BC4F04" w:rsidRPr="00912011">
        <w:t xml:space="preserve"> </w:t>
      </w:r>
      <w:r w:rsidR="00B50727">
        <w:t>rea</w:t>
      </w:r>
      <w:r w:rsidR="00BC4F04" w:rsidRPr="00912011">
        <w:t>ssessment</w:t>
      </w:r>
      <w:r w:rsidR="000C4C19">
        <w:t>s</w:t>
      </w:r>
      <w:r w:rsidR="006A217D">
        <w:t xml:space="preserve">, </w:t>
      </w:r>
      <w:r w:rsidR="00676540">
        <w:t xml:space="preserve">and </w:t>
      </w:r>
      <w:r w:rsidR="006A217D">
        <w:t>assess agreement and accuracy of SDM tool based upon documentation.</w:t>
      </w:r>
      <w:r w:rsidR="00BC233C">
        <w:t xml:space="preserve"> </w:t>
      </w:r>
      <w:r w:rsidR="006A217D">
        <w:t>In addition, participants will</w:t>
      </w:r>
      <w:r w:rsidR="00B50727">
        <w:t xml:space="preserve"> assess how documentation reflects use</w:t>
      </w:r>
      <w:r w:rsidR="00D8144D" w:rsidRPr="00912011">
        <w:t xml:space="preserve"> of practice </w:t>
      </w:r>
      <w:r w:rsidR="00B50727">
        <w:t xml:space="preserve">model </w:t>
      </w:r>
      <w:r w:rsidR="00D8144D" w:rsidRPr="00912011">
        <w:t xml:space="preserve">approaches with families </w:t>
      </w:r>
      <w:r w:rsidR="00BC4F04" w:rsidRPr="00912011">
        <w:t xml:space="preserve">according to </w:t>
      </w:r>
      <w:r w:rsidR="000C4C19">
        <w:t xml:space="preserve">a </w:t>
      </w:r>
      <w:r w:rsidR="00BC4F04" w:rsidRPr="00912011">
        <w:t>practice behaviors scale.</w:t>
      </w:r>
      <w:r w:rsidR="00BF73E9" w:rsidRPr="00912011">
        <w:t xml:space="preserve"> </w:t>
      </w:r>
    </w:p>
    <w:p w14:paraId="28F3D665" w14:textId="77777777" w:rsidR="00BF73E9" w:rsidRPr="00912011" w:rsidRDefault="00BF73E9" w:rsidP="006F58DB"/>
    <w:p w14:paraId="0C51CF22" w14:textId="54A9DC28" w:rsidR="007C5CF0" w:rsidRPr="00912011" w:rsidRDefault="007C5CF0" w:rsidP="006F58DB">
      <w:r w:rsidRPr="00912011">
        <w:rPr>
          <w:b/>
        </w:rPr>
        <w:t>Goal:</w:t>
      </w:r>
      <w:r w:rsidRPr="00912011">
        <w:t xml:space="preserve"> </w:t>
      </w:r>
      <w:r w:rsidR="00B213C8" w:rsidRPr="00912011">
        <w:t>This tool</w:t>
      </w:r>
      <w:r w:rsidRPr="00912011">
        <w:t xml:space="preserve"> provides a </w:t>
      </w:r>
      <w:r w:rsidR="000C4C19">
        <w:t>continuous quality improvement (</w:t>
      </w:r>
      <w:r w:rsidR="00BC4F04" w:rsidRPr="00912011">
        <w:t>CQI</w:t>
      </w:r>
      <w:r w:rsidR="000C4C19">
        <w:t>)</w:t>
      </w:r>
      <w:r w:rsidR="00BC4F04" w:rsidRPr="00912011">
        <w:t xml:space="preserve"> structure</w:t>
      </w:r>
      <w:r w:rsidRPr="00912011">
        <w:t xml:space="preserve"> for supervisors </w:t>
      </w:r>
      <w:r w:rsidR="00BC4F04" w:rsidRPr="00912011">
        <w:t xml:space="preserve">and assistant supervisors </w:t>
      </w:r>
      <w:r w:rsidRPr="00912011">
        <w:t xml:space="preserve">to coach workers and provide </w:t>
      </w:r>
      <w:r w:rsidR="00BC4F04" w:rsidRPr="00912011">
        <w:t xml:space="preserve">balanced </w:t>
      </w:r>
      <w:r w:rsidRPr="00912011">
        <w:t>feedback</w:t>
      </w:r>
      <w:r w:rsidR="00BC4F04" w:rsidRPr="00912011">
        <w:t xml:space="preserve"> </w:t>
      </w:r>
      <w:r w:rsidRPr="00912011">
        <w:t xml:space="preserve">on areas of </w:t>
      </w:r>
      <w:r w:rsidRPr="000C4C19">
        <w:rPr>
          <w:i/>
        </w:rPr>
        <w:t>accomplishment</w:t>
      </w:r>
      <w:r w:rsidRPr="00912011">
        <w:t xml:space="preserve"> and areas </w:t>
      </w:r>
      <w:r w:rsidR="00266A1B" w:rsidRPr="00912011">
        <w:t>for</w:t>
      </w:r>
      <w:r w:rsidRPr="00912011">
        <w:t xml:space="preserve"> </w:t>
      </w:r>
      <w:r w:rsidRPr="000C4C19">
        <w:rPr>
          <w:i/>
        </w:rPr>
        <w:t>development</w:t>
      </w:r>
      <w:r w:rsidR="00BC4F04" w:rsidRPr="00912011">
        <w:t xml:space="preserve"> and plan with workers next steps in strengthening skills.</w:t>
      </w:r>
    </w:p>
    <w:p w14:paraId="54C3B981" w14:textId="70FA6429" w:rsidR="00D62981" w:rsidRDefault="00D62981" w:rsidP="006F58DB"/>
    <w:p w14:paraId="50E16EAE" w14:textId="77777777" w:rsidR="000A1092" w:rsidRPr="00912011" w:rsidRDefault="000A1092" w:rsidP="006F58DB"/>
    <w:p w14:paraId="5606F510" w14:textId="7F735020" w:rsidR="002545C8" w:rsidRDefault="000A1092" w:rsidP="000A1092">
      <w:pPr>
        <w:pStyle w:val="ListParagraph"/>
        <w:ind w:left="0"/>
        <w:rPr>
          <w:b/>
        </w:rPr>
      </w:pPr>
      <w:r>
        <w:rPr>
          <w:b/>
        </w:rPr>
        <w:t xml:space="preserve">A. </w:t>
      </w:r>
      <w:r w:rsidR="00CA45C3" w:rsidRPr="00B50727">
        <w:rPr>
          <w:b/>
        </w:rPr>
        <w:t xml:space="preserve">SDM® </w:t>
      </w:r>
      <w:r w:rsidR="00B50727" w:rsidRPr="00B50727">
        <w:rPr>
          <w:b/>
        </w:rPr>
        <w:t>REASSESSMENTS</w:t>
      </w:r>
    </w:p>
    <w:p w14:paraId="05D5DE27" w14:textId="77777777" w:rsidR="000A1092" w:rsidRPr="00B50727" w:rsidRDefault="000A1092" w:rsidP="000A1092">
      <w:pPr>
        <w:pStyle w:val="ListParagraph"/>
        <w:ind w:left="0"/>
        <w:rPr>
          <w:b/>
        </w:rPr>
      </w:pPr>
    </w:p>
    <w:p w14:paraId="295518E7" w14:textId="08554467" w:rsidR="00B50727" w:rsidRPr="00B50727" w:rsidRDefault="00B50727" w:rsidP="000A1092">
      <w:pPr>
        <w:tabs>
          <w:tab w:val="left" w:pos="2430"/>
          <w:tab w:val="left" w:pos="5310"/>
        </w:tabs>
        <w:rPr>
          <w:b/>
        </w:rPr>
      </w:pPr>
      <w:r>
        <w:rPr>
          <w:b/>
        </w:rPr>
        <w:t xml:space="preserve">Type of Reassessment: </w:t>
      </w:r>
      <w:r>
        <w:rPr>
          <w:b/>
        </w:rPr>
        <w:tab/>
      </w:r>
      <w:r w:rsidR="00B154C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154C1">
        <w:instrText xml:space="preserve"> FORMCHECKBOX </w:instrText>
      </w:r>
      <w:r w:rsidR="00B154C1">
        <w:fldChar w:fldCharType="end"/>
      </w:r>
      <w:r w:rsidR="000A1092" w:rsidRPr="000A1092">
        <w:t xml:space="preserve"> </w:t>
      </w:r>
      <w:r w:rsidRPr="000A1092">
        <w:t xml:space="preserve">Reunification </w:t>
      </w:r>
      <w:r w:rsidR="0040241E">
        <w:t>re</w:t>
      </w:r>
      <w:r w:rsidR="000C4C19">
        <w:t>a</w:t>
      </w:r>
      <w:r w:rsidRPr="000A1092">
        <w:t>ssessment</w:t>
      </w:r>
      <w:r w:rsidR="00980A1A" w:rsidRPr="000A1092">
        <w:tab/>
      </w:r>
      <w:r w:rsidR="00B154C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154C1">
        <w:instrText xml:space="preserve"> FORMCHECKBOX </w:instrText>
      </w:r>
      <w:r w:rsidR="00B154C1">
        <w:fldChar w:fldCharType="end"/>
      </w:r>
      <w:r w:rsidR="000A1092">
        <w:t xml:space="preserve"> </w:t>
      </w:r>
      <w:r w:rsidRPr="000A1092">
        <w:t xml:space="preserve">Family </w:t>
      </w:r>
      <w:r w:rsidR="000C4C19">
        <w:t>r</w:t>
      </w:r>
      <w:r w:rsidRPr="000A1092">
        <w:t xml:space="preserve">isk </w:t>
      </w:r>
      <w:r w:rsidR="000C4C19">
        <w:t>r</w:t>
      </w:r>
      <w:r w:rsidRPr="000A1092">
        <w:t xml:space="preserve">eassessment </w:t>
      </w:r>
    </w:p>
    <w:p w14:paraId="74C7BA1C" w14:textId="558A1A45" w:rsidR="00393C27" w:rsidRPr="00912011" w:rsidRDefault="00593E94" w:rsidP="006F58DB">
      <w:r>
        <w:tab/>
      </w:r>
      <w:r>
        <w:tab/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246"/>
        <w:gridCol w:w="1585"/>
        <w:gridCol w:w="5969"/>
      </w:tblGrid>
      <w:tr w:rsidR="005D527A" w:rsidRPr="00593E94" w14:paraId="3F698EDE" w14:textId="77777777" w:rsidTr="008F2662">
        <w:trPr>
          <w:trHeight w:val="346"/>
          <w:tblHeader/>
          <w:jc w:val="center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3269BF" w14:textId="3F07DC0D" w:rsidR="00393C27" w:rsidRPr="00593E94" w:rsidRDefault="00B50727" w:rsidP="00BF73E9">
            <w:pPr>
              <w:jc w:val="center"/>
              <w:rPr>
                <w:b/>
              </w:rPr>
            </w:pPr>
            <w:r w:rsidRPr="00593E94">
              <w:rPr>
                <w:b/>
              </w:rPr>
              <w:t>Assessment Area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0F8281" w14:textId="2E699A69" w:rsidR="00B75EE2" w:rsidRPr="00593E94" w:rsidRDefault="00B75EE2" w:rsidP="008F2662">
            <w:pPr>
              <w:jc w:val="center"/>
              <w:rPr>
                <w:b/>
              </w:rPr>
            </w:pPr>
            <w:r w:rsidRPr="00593E94">
              <w:rPr>
                <w:b/>
              </w:rPr>
              <w:t>Agreement</w:t>
            </w:r>
          </w:p>
        </w:tc>
        <w:tc>
          <w:tcPr>
            <w:tcW w:w="59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0E5898" w14:textId="6586F080" w:rsidR="00393C27" w:rsidRPr="00593E94" w:rsidRDefault="00B75EE2" w:rsidP="00BF73E9">
            <w:pPr>
              <w:jc w:val="center"/>
              <w:rPr>
                <w:b/>
              </w:rPr>
            </w:pPr>
            <w:r w:rsidRPr="00593E94">
              <w:rPr>
                <w:b/>
              </w:rPr>
              <w:t>Comments</w:t>
            </w:r>
          </w:p>
        </w:tc>
      </w:tr>
      <w:tr w:rsidR="00980A1A" w:rsidRPr="00593E94" w14:paraId="6667DC60" w14:textId="77777777" w:rsidTr="00226243">
        <w:trPr>
          <w:trHeight w:val="346"/>
          <w:jc w:val="center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1EC52" w14:textId="59DFF4F1" w:rsidR="00980A1A" w:rsidRPr="00593E94" w:rsidRDefault="0092350A" w:rsidP="00980A1A">
            <w:r>
              <w:t xml:space="preserve">Does case record contain </w:t>
            </w:r>
            <w:r w:rsidR="00980A1A" w:rsidRPr="00593E94">
              <w:t xml:space="preserve">evidence of </w:t>
            </w:r>
            <w:r>
              <w:t xml:space="preserve">using </w:t>
            </w:r>
            <w:r w:rsidR="00980A1A" w:rsidRPr="00593E94">
              <w:t>reassessment structures in monthly caseworker visits?</w:t>
            </w:r>
          </w:p>
        </w:tc>
        <w:tc>
          <w:tcPr>
            <w:tcW w:w="15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3DEE1" w14:textId="4A870314" w:rsidR="00980A1A" w:rsidRPr="00593E94" w:rsidRDefault="004B4BD1" w:rsidP="00BF73E9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end"/>
            </w:r>
            <w:bookmarkEnd w:id="1"/>
            <w:r w:rsidR="00593E94">
              <w:t xml:space="preserve"> Yes</w:t>
            </w:r>
            <w:r w:rsidR="00593E94"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593E94">
              <w:t xml:space="preserve"> No</w:t>
            </w:r>
          </w:p>
        </w:tc>
        <w:tc>
          <w:tcPr>
            <w:tcW w:w="59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DA3673" w14:textId="130A64E7" w:rsidR="00980A1A" w:rsidRPr="00593E94" w:rsidRDefault="00226243" w:rsidP="00226243">
            <w:pPr>
              <w:rPr>
                <w:b/>
              </w:rPr>
            </w:pPr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  <w:tr w:rsidR="005D527A" w:rsidRPr="00593E94" w14:paraId="6E0CE2C2" w14:textId="77777777" w:rsidTr="00E40943">
        <w:trPr>
          <w:trHeight w:val="346"/>
          <w:jc w:val="center"/>
        </w:trPr>
        <w:tc>
          <w:tcPr>
            <w:tcW w:w="32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9AB7B5" w14:textId="4EA0233B" w:rsidR="005D527A" w:rsidRPr="00593E94" w:rsidRDefault="0092350A" w:rsidP="00BF73E9">
            <w:r>
              <w:t xml:space="preserve">Does case record contain </w:t>
            </w:r>
            <w:r w:rsidR="00980A1A" w:rsidRPr="00593E94">
              <w:t>e</w:t>
            </w:r>
            <w:r w:rsidR="00B50727" w:rsidRPr="00593E94">
              <w:t xml:space="preserve">vidence of </w:t>
            </w:r>
            <w:r>
              <w:t xml:space="preserve">using </w:t>
            </w:r>
            <w:r w:rsidR="00980A1A" w:rsidRPr="00593E94">
              <w:t xml:space="preserve">reassessment components </w:t>
            </w:r>
            <w:r w:rsidR="00B50727" w:rsidRPr="00593E94">
              <w:t xml:space="preserve">in </w:t>
            </w:r>
            <w:r w:rsidR="00980A1A" w:rsidRPr="00593E94">
              <w:t xml:space="preserve">supervisory </w:t>
            </w:r>
            <w:r w:rsidR="00B50727" w:rsidRPr="00593E94">
              <w:t xml:space="preserve">case consultation and/or </w:t>
            </w:r>
            <w:r w:rsidR="008778A3">
              <w:t>child and family team meetings</w:t>
            </w:r>
            <w:r w:rsidR="00980A1A" w:rsidRPr="00593E94">
              <w:t>?</w:t>
            </w:r>
          </w:p>
        </w:tc>
        <w:tc>
          <w:tcPr>
            <w:tcW w:w="15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868B84" w14:textId="36329851" w:rsidR="005D527A" w:rsidRPr="00593E94" w:rsidRDefault="004B4BD1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F2662">
              <w:t xml:space="preserve"> Yes</w:t>
            </w:r>
            <w:r w:rsidR="008F2662"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F2662">
              <w:t xml:space="preserve"> No</w:t>
            </w:r>
          </w:p>
        </w:tc>
        <w:tc>
          <w:tcPr>
            <w:tcW w:w="596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A35551" w14:textId="3698DA6A" w:rsidR="005D527A" w:rsidRPr="00593E94" w:rsidRDefault="00C771DF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  <w:tr w:rsidR="00980A1A" w:rsidRPr="00593E94" w14:paraId="5B054E01" w14:textId="77777777" w:rsidTr="008F2662">
        <w:trPr>
          <w:trHeight w:val="346"/>
          <w:jc w:val="center"/>
        </w:trPr>
        <w:tc>
          <w:tcPr>
            <w:tcW w:w="483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F4415DB" w14:textId="7074704A" w:rsidR="00980A1A" w:rsidRPr="00593E94" w:rsidRDefault="00980A1A" w:rsidP="009F5CF3">
            <w:r w:rsidRPr="00593E94">
              <w:rPr>
                <w:b/>
              </w:rPr>
              <w:t xml:space="preserve">Reunification </w:t>
            </w:r>
            <w:r w:rsidR="00575E71">
              <w:rPr>
                <w:b/>
              </w:rPr>
              <w:t>Rea</w:t>
            </w:r>
            <w:r w:rsidRPr="00593E94">
              <w:rPr>
                <w:b/>
              </w:rPr>
              <w:t>ssessment</w:t>
            </w:r>
          </w:p>
        </w:tc>
        <w:tc>
          <w:tcPr>
            <w:tcW w:w="596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2073EE9" w14:textId="1A3BC78F" w:rsidR="00980A1A" w:rsidRPr="00593E94" w:rsidRDefault="00C771DF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  <w:tr w:rsidR="00980A1A" w:rsidRPr="00593E94" w14:paraId="75A58C59" w14:textId="77777777" w:rsidTr="00593E94">
        <w:trPr>
          <w:trHeight w:val="346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8E62A3" w14:textId="7B52F3E8" w:rsidR="00980A1A" w:rsidRPr="00593E94" w:rsidRDefault="00980A1A" w:rsidP="00BF73E9">
            <w:r w:rsidRPr="00593E94">
              <w:t>Completed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26B0517" w14:textId="51CCFE1C" w:rsidR="00980A1A" w:rsidRPr="00593E94" w:rsidRDefault="004B4BD1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F2662">
              <w:t xml:space="preserve"> Yes</w:t>
            </w:r>
            <w:r w:rsidR="008F2662"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F2662"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EAF498E" w14:textId="77777777" w:rsidR="00980A1A" w:rsidRPr="00593E94" w:rsidRDefault="00980A1A" w:rsidP="006F58DB"/>
        </w:tc>
      </w:tr>
      <w:tr w:rsidR="00980A1A" w:rsidRPr="00593E94" w14:paraId="02E78C18" w14:textId="77777777" w:rsidTr="00593E94">
        <w:trPr>
          <w:trHeight w:val="346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7C550A" w14:textId="53DE5C36" w:rsidR="00980A1A" w:rsidRPr="00593E94" w:rsidRDefault="00980A1A" w:rsidP="00BF73E9">
            <w:r w:rsidRPr="00593E94">
              <w:t xml:space="preserve">Correct </w:t>
            </w:r>
            <w:r w:rsidR="00575602">
              <w:t>a</w:t>
            </w:r>
            <w:r w:rsidRPr="00593E94">
              <w:t xml:space="preserve">ssessment </w:t>
            </w:r>
            <w:r w:rsidR="00575602">
              <w:t>u</w:t>
            </w:r>
            <w:r w:rsidRPr="00593E94">
              <w:t xml:space="preserve">sed 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2D72BF0" w14:textId="793D921D" w:rsidR="00980A1A" w:rsidRPr="00593E94" w:rsidRDefault="004B4BD1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3BD5EB8" w14:textId="77777777" w:rsidR="00980A1A" w:rsidRPr="00593E94" w:rsidRDefault="00980A1A" w:rsidP="006F58DB"/>
        </w:tc>
      </w:tr>
      <w:tr w:rsidR="00980A1A" w:rsidRPr="00593E94" w14:paraId="6891F7ED" w14:textId="77777777" w:rsidTr="00593E94">
        <w:trPr>
          <w:trHeight w:val="346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062246" w14:textId="0220ED37" w:rsidR="00980A1A" w:rsidRPr="00593E94" w:rsidRDefault="00980A1A" w:rsidP="00BF73E9">
            <w:r w:rsidRPr="00593E94">
              <w:t>Timely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55DBFA7" w14:textId="183A57E4" w:rsidR="00980A1A" w:rsidRPr="00593E94" w:rsidRDefault="004B4BD1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88E5CFB" w14:textId="77777777" w:rsidR="00980A1A" w:rsidRPr="00593E94" w:rsidRDefault="00980A1A" w:rsidP="006F58DB"/>
        </w:tc>
      </w:tr>
      <w:tr w:rsidR="00980A1A" w:rsidRPr="00593E94" w14:paraId="5ED0C88B" w14:textId="77777777" w:rsidTr="00593E94">
        <w:trPr>
          <w:trHeight w:val="346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E12AC5" w14:textId="14845A89" w:rsidR="00980A1A" w:rsidRPr="00593E94" w:rsidRDefault="00980A1A" w:rsidP="00BF73E9">
            <w:r w:rsidRPr="00593E94">
              <w:t xml:space="preserve">Correct </w:t>
            </w:r>
            <w:r w:rsidR="00360867">
              <w:t>h</w:t>
            </w:r>
            <w:r w:rsidRPr="00593E94">
              <w:t>ousehold(s)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332A214" w14:textId="70619F69" w:rsidR="00980A1A" w:rsidRPr="00593E94" w:rsidRDefault="004B4BD1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880C34A" w14:textId="77777777" w:rsidR="00980A1A" w:rsidRPr="00593E94" w:rsidRDefault="00980A1A" w:rsidP="006F58DB"/>
        </w:tc>
      </w:tr>
      <w:tr w:rsidR="00980A1A" w:rsidRPr="00593E94" w14:paraId="63AB4783" w14:textId="77777777" w:rsidTr="00593E94">
        <w:trPr>
          <w:trHeight w:val="346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E640DD" w14:textId="61522D00" w:rsidR="00980A1A" w:rsidRPr="00593E94" w:rsidRDefault="00980A1A" w:rsidP="00BF73E9">
            <w:r w:rsidRPr="00593E94">
              <w:t xml:space="preserve">Reunification </w:t>
            </w:r>
            <w:r w:rsidR="00360867">
              <w:t>r</w:t>
            </w:r>
            <w:r w:rsidRPr="00593E94">
              <w:t xml:space="preserve">isk </w:t>
            </w:r>
            <w:r w:rsidR="00360867">
              <w:t>r</w:t>
            </w:r>
            <w:r w:rsidRPr="00593E94">
              <w:t>eassessment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C5326BD" w14:textId="398BA8E3" w:rsidR="00980A1A" w:rsidRPr="00593E94" w:rsidRDefault="004B4BD1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D02134D" w14:textId="77777777" w:rsidR="00980A1A" w:rsidRPr="00593E94" w:rsidRDefault="00980A1A" w:rsidP="006F58DB"/>
        </w:tc>
      </w:tr>
      <w:tr w:rsidR="00980A1A" w:rsidRPr="00593E94" w14:paraId="7DAC0CCA" w14:textId="77777777" w:rsidTr="00593E94">
        <w:trPr>
          <w:trHeight w:val="346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AA7476" w14:textId="009DDED5" w:rsidR="00980A1A" w:rsidRPr="00593E94" w:rsidRDefault="00980A1A" w:rsidP="00BF73E9">
            <w:r w:rsidRPr="00593E94">
              <w:t xml:space="preserve">Visitation </w:t>
            </w:r>
            <w:r w:rsidR="00360867">
              <w:t>p</w:t>
            </w:r>
            <w:r w:rsidRPr="00593E94">
              <w:t xml:space="preserve">lan </w:t>
            </w:r>
            <w:r w:rsidR="00360867">
              <w:t>e</w:t>
            </w:r>
            <w:r w:rsidRPr="00593E94">
              <w:t>valuation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8427EED" w14:textId="0F3E2CFB" w:rsidR="00980A1A" w:rsidRPr="00593E94" w:rsidRDefault="004B4BD1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A0C1C72" w14:textId="77777777" w:rsidR="00980A1A" w:rsidRPr="00593E94" w:rsidRDefault="00980A1A" w:rsidP="006F58DB"/>
        </w:tc>
      </w:tr>
      <w:tr w:rsidR="00980A1A" w:rsidRPr="00593E94" w14:paraId="6C3043CB" w14:textId="77777777" w:rsidTr="00593E94">
        <w:trPr>
          <w:trHeight w:val="346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6F80CE" w14:textId="424EF2A6" w:rsidR="00980A1A" w:rsidRPr="00593E94" w:rsidRDefault="00980A1A" w:rsidP="00BF73E9">
            <w:r w:rsidRPr="00593E94">
              <w:t xml:space="preserve">Reunification </w:t>
            </w:r>
            <w:r w:rsidR="00360867">
              <w:t>s</w:t>
            </w:r>
            <w:r w:rsidRPr="00593E94">
              <w:t xml:space="preserve">afety </w:t>
            </w:r>
            <w:r w:rsidR="00360867">
              <w:t>a</w:t>
            </w:r>
            <w:r w:rsidRPr="00593E94">
              <w:t>ssessment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4AD5AD7" w14:textId="26E47DB5" w:rsidR="00980A1A" w:rsidRPr="00593E94" w:rsidRDefault="004B4BD1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982DB9F" w14:textId="77777777" w:rsidR="00980A1A" w:rsidRPr="00593E94" w:rsidRDefault="00980A1A" w:rsidP="006F58DB"/>
        </w:tc>
      </w:tr>
      <w:tr w:rsidR="00980A1A" w:rsidRPr="00593E94" w14:paraId="20A863CE" w14:textId="77777777" w:rsidTr="00593E94">
        <w:trPr>
          <w:trHeight w:val="346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ED9CE5" w14:textId="3ADA315C" w:rsidR="00980A1A" w:rsidRPr="00593E94" w:rsidRDefault="00980A1A" w:rsidP="00BF73E9">
            <w:r w:rsidRPr="00593E94">
              <w:t>Placement/</w:t>
            </w:r>
            <w:r w:rsidR="00360867">
              <w:t>p</w:t>
            </w:r>
            <w:r w:rsidRPr="00593E94">
              <w:t xml:space="preserve">ermanency </w:t>
            </w:r>
            <w:r w:rsidR="00360867">
              <w:t>p</w:t>
            </w:r>
            <w:r w:rsidRPr="00593E94">
              <w:t xml:space="preserve">lan </w:t>
            </w:r>
            <w:r w:rsidR="00360867">
              <w:t>g</w:t>
            </w:r>
            <w:r w:rsidRPr="00593E94">
              <w:t>uide</w:t>
            </w:r>
            <w:r w:rsidR="00927239">
              <w:t>lines</w:t>
            </w:r>
            <w:r w:rsidRPr="00593E94">
              <w:t xml:space="preserve"> </w:t>
            </w:r>
            <w:r w:rsidR="00360867">
              <w:t>d</w:t>
            </w:r>
            <w:r w:rsidRPr="00593E94">
              <w:t xml:space="preserve">ecision </w:t>
            </w:r>
            <w:r w:rsidR="00360867">
              <w:t>t</w:t>
            </w:r>
            <w:r w:rsidRPr="00593E94">
              <w:t>ree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BA8C832" w14:textId="5FADE82C" w:rsidR="00980A1A" w:rsidRPr="00593E94" w:rsidRDefault="004B4BD1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514F92F" w14:textId="77777777" w:rsidR="00980A1A" w:rsidRPr="00593E94" w:rsidRDefault="00980A1A" w:rsidP="006F58DB"/>
        </w:tc>
      </w:tr>
      <w:tr w:rsidR="00980A1A" w:rsidRPr="00593E94" w14:paraId="615E1915" w14:textId="77777777" w:rsidTr="00593E94">
        <w:trPr>
          <w:trHeight w:val="346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8FEE39" w14:textId="7C9A7CE7" w:rsidR="00980A1A" w:rsidRPr="00593E94" w:rsidRDefault="00980A1A" w:rsidP="00BF73E9">
            <w:r w:rsidRPr="00593E94">
              <w:t>Recommendation summary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6B30795" w14:textId="713FD507" w:rsidR="00980A1A" w:rsidRPr="00593E94" w:rsidRDefault="004B4BD1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D3690CE" w14:textId="77777777" w:rsidR="00980A1A" w:rsidRPr="00593E94" w:rsidRDefault="00980A1A" w:rsidP="006F58DB"/>
        </w:tc>
      </w:tr>
      <w:tr w:rsidR="0089362D" w:rsidRPr="00593E94" w14:paraId="29031877" w14:textId="77777777" w:rsidTr="00593E94">
        <w:trPr>
          <w:trHeight w:val="346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114864" w14:textId="466E894D" w:rsidR="0089362D" w:rsidRPr="00593E94" w:rsidRDefault="0089362D" w:rsidP="00BF73E9">
            <w:r>
              <w:t>Sibling group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11326A0" w14:textId="78462E57" w:rsidR="0089362D" w:rsidRPr="000A1092" w:rsidRDefault="004B4BD1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6BDC388" w14:textId="77777777" w:rsidR="0089362D" w:rsidRPr="00593E94" w:rsidRDefault="0089362D" w:rsidP="006F58DB"/>
        </w:tc>
      </w:tr>
      <w:tr w:rsidR="00980A1A" w:rsidRPr="00593E94" w14:paraId="274ED0CD" w14:textId="77777777" w:rsidTr="00E40943">
        <w:trPr>
          <w:trHeight w:val="346"/>
          <w:jc w:val="center"/>
        </w:trPr>
        <w:tc>
          <w:tcPr>
            <w:tcW w:w="324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D9180" w14:textId="0DFFC963" w:rsidR="00980A1A" w:rsidRPr="00593E94" w:rsidRDefault="003B7C24" w:rsidP="00BF73E9">
            <w:r w:rsidRPr="00593E94">
              <w:lastRenderedPageBreak/>
              <w:t>Needs/</w:t>
            </w:r>
            <w:r w:rsidR="00980A1A" w:rsidRPr="00593E94">
              <w:t>strengths assessment</w:t>
            </w:r>
            <w:r w:rsidRPr="00593E94">
              <w:t xml:space="preserve"> update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A529" w14:textId="63744998" w:rsidR="00980A1A" w:rsidRPr="00593E94" w:rsidRDefault="004B4BD1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D3B835" w14:textId="77777777" w:rsidR="00980A1A" w:rsidRPr="00593E94" w:rsidRDefault="00980A1A" w:rsidP="006F58DB"/>
        </w:tc>
      </w:tr>
      <w:tr w:rsidR="00980A1A" w:rsidRPr="00593E94" w14:paraId="0871C171" w14:textId="77777777" w:rsidTr="00E40943">
        <w:trPr>
          <w:trHeight w:val="346"/>
          <w:jc w:val="center"/>
        </w:trPr>
        <w:tc>
          <w:tcPr>
            <w:tcW w:w="4831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97E1B17" w14:textId="063838DD" w:rsidR="00980A1A" w:rsidRPr="00593E94" w:rsidRDefault="00980A1A" w:rsidP="008F2662">
            <w:pPr>
              <w:keepNext/>
              <w:keepLines/>
            </w:pPr>
            <w:r w:rsidRPr="00593E94">
              <w:rPr>
                <w:b/>
              </w:rPr>
              <w:t>Risk Reassessment</w:t>
            </w:r>
          </w:p>
        </w:tc>
        <w:tc>
          <w:tcPr>
            <w:tcW w:w="596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45E1F49B" w14:textId="388D4B7B" w:rsidR="00980A1A" w:rsidRPr="00593E94" w:rsidRDefault="00C771DF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  <w:tr w:rsidR="00980A1A" w:rsidRPr="00593E94" w14:paraId="4F36DE2E" w14:textId="77777777" w:rsidTr="00593E94">
        <w:trPr>
          <w:trHeight w:val="346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835F20" w14:textId="3CD6E235" w:rsidR="00980A1A" w:rsidRPr="00593E94" w:rsidRDefault="00980A1A" w:rsidP="008F2662">
            <w:pPr>
              <w:keepNext/>
              <w:keepLines/>
            </w:pPr>
            <w:r w:rsidRPr="00593E94">
              <w:t>Completed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DE527DD" w14:textId="2C2C502D" w:rsidR="00980A1A" w:rsidRPr="00593E94" w:rsidRDefault="004B4BD1" w:rsidP="008F2662">
            <w:pPr>
              <w:keepNext/>
              <w:keepLines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B372FF0" w14:textId="77777777" w:rsidR="00980A1A" w:rsidRPr="00593E94" w:rsidRDefault="00980A1A" w:rsidP="006F58DB"/>
        </w:tc>
      </w:tr>
      <w:tr w:rsidR="00980A1A" w:rsidRPr="00593E94" w14:paraId="04E6A4E4" w14:textId="77777777" w:rsidTr="00593E94">
        <w:trPr>
          <w:trHeight w:val="346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418213" w14:textId="404614FE" w:rsidR="00980A1A" w:rsidRPr="00593E94" w:rsidRDefault="00980A1A" w:rsidP="008F2662">
            <w:pPr>
              <w:keepNext/>
              <w:keepLines/>
            </w:pPr>
            <w:r w:rsidRPr="00593E94">
              <w:t>Correct household(s)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527F882" w14:textId="6F974B5E" w:rsidR="00980A1A" w:rsidRPr="00593E94" w:rsidRDefault="004B4BD1" w:rsidP="008F2662">
            <w:pPr>
              <w:keepNext/>
              <w:keepLines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9755264" w14:textId="77777777" w:rsidR="00980A1A" w:rsidRPr="00593E94" w:rsidRDefault="00980A1A" w:rsidP="006F58DB"/>
        </w:tc>
      </w:tr>
      <w:tr w:rsidR="00980A1A" w:rsidRPr="00593E94" w14:paraId="24756C9C" w14:textId="77777777" w:rsidTr="00593E94">
        <w:trPr>
          <w:trHeight w:val="346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F5326D" w14:textId="40B8DFEE" w:rsidR="00980A1A" w:rsidRPr="00593E94" w:rsidRDefault="00980A1A" w:rsidP="008F2662">
            <w:pPr>
              <w:keepNext/>
              <w:keepLines/>
            </w:pPr>
            <w:r w:rsidRPr="00593E94">
              <w:t xml:space="preserve">Risk </w:t>
            </w:r>
            <w:r w:rsidR="00360867">
              <w:t>i</w:t>
            </w:r>
            <w:r w:rsidRPr="00593E94">
              <w:t xml:space="preserve">tems </w:t>
            </w:r>
            <w:r w:rsidR="00360867">
              <w:t>select</w:t>
            </w:r>
            <w:r w:rsidR="00360867" w:rsidRPr="00593E94">
              <w:t>ed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19C395F" w14:textId="39C96435" w:rsidR="00980A1A" w:rsidRPr="00593E94" w:rsidRDefault="004B4BD1" w:rsidP="008F2662">
            <w:pPr>
              <w:keepNext/>
              <w:keepLines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151A6B6" w14:textId="77777777" w:rsidR="00980A1A" w:rsidRPr="00593E94" w:rsidRDefault="00980A1A" w:rsidP="006F58DB"/>
        </w:tc>
      </w:tr>
      <w:tr w:rsidR="00980A1A" w:rsidRPr="00593E94" w14:paraId="432DD3CD" w14:textId="77777777" w:rsidTr="008F2662">
        <w:trPr>
          <w:trHeight w:val="346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BAF9B1" w14:textId="5B6885AE" w:rsidR="00980A1A" w:rsidRPr="00593E94" w:rsidRDefault="00980A1A" w:rsidP="008F2662">
            <w:pPr>
              <w:keepNext/>
              <w:keepLines/>
            </w:pPr>
            <w:r w:rsidRPr="00593E94">
              <w:t xml:space="preserve">Scored </w:t>
            </w:r>
            <w:r w:rsidR="00360867">
              <w:t>r</w:t>
            </w:r>
            <w:r w:rsidRPr="00593E94">
              <w:t xml:space="preserve">isk </w:t>
            </w:r>
            <w:r w:rsidR="00360867">
              <w:t>l</w:t>
            </w:r>
            <w:r w:rsidRPr="00593E94">
              <w:t>evel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D09C22F" w14:textId="31B0CD85" w:rsidR="00980A1A" w:rsidRPr="00593E94" w:rsidRDefault="004B4BD1" w:rsidP="008F2662">
            <w:pPr>
              <w:keepNext/>
              <w:keepLines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A6B5878" w14:textId="77777777" w:rsidR="00980A1A" w:rsidRPr="00593E94" w:rsidRDefault="00980A1A" w:rsidP="006F58DB">
            <w:pPr>
              <w:rPr>
                <w:b/>
              </w:rPr>
            </w:pPr>
          </w:p>
        </w:tc>
      </w:tr>
      <w:tr w:rsidR="00980A1A" w:rsidRPr="00593E94" w14:paraId="0FAA86F4" w14:textId="77777777" w:rsidTr="008F2662">
        <w:trPr>
          <w:trHeight w:val="346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D2A9B4" w14:textId="6C5B8870" w:rsidR="00980A1A" w:rsidRPr="00593E94" w:rsidRDefault="00980A1A" w:rsidP="008F2662">
            <w:pPr>
              <w:keepNext/>
              <w:keepLines/>
            </w:pPr>
            <w:r w:rsidRPr="00593E94">
              <w:t>Overrides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FC51AEF" w14:textId="526526BC" w:rsidR="00980A1A" w:rsidRPr="00593E94" w:rsidRDefault="004B4BD1" w:rsidP="008F2662">
            <w:pPr>
              <w:keepNext/>
              <w:keepLines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7A713AB" w14:textId="77777777" w:rsidR="00980A1A" w:rsidRPr="00593E94" w:rsidRDefault="00980A1A" w:rsidP="006F58DB">
            <w:pPr>
              <w:rPr>
                <w:b/>
              </w:rPr>
            </w:pPr>
          </w:p>
        </w:tc>
      </w:tr>
      <w:tr w:rsidR="00980A1A" w:rsidRPr="00593E94" w14:paraId="14956687" w14:textId="77777777" w:rsidTr="008F2662">
        <w:trPr>
          <w:trHeight w:val="346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7DF5F8" w14:textId="6E0ED770" w:rsidR="00980A1A" w:rsidRPr="00593E94" w:rsidRDefault="00980A1A" w:rsidP="008F2662">
            <w:pPr>
              <w:keepNext/>
              <w:keepLines/>
            </w:pPr>
            <w:r w:rsidRPr="00593E94">
              <w:t xml:space="preserve">Final </w:t>
            </w:r>
            <w:r w:rsidR="00360867">
              <w:t>r</w:t>
            </w:r>
            <w:r w:rsidRPr="00593E94">
              <w:t xml:space="preserve">isk </w:t>
            </w:r>
            <w:r w:rsidR="00360867">
              <w:t>l</w:t>
            </w:r>
            <w:r w:rsidRPr="00593E94">
              <w:t>evel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1520023" w14:textId="4BE26B85" w:rsidR="00980A1A" w:rsidRPr="00593E94" w:rsidRDefault="004B4BD1" w:rsidP="008F2662">
            <w:pPr>
              <w:keepNext/>
              <w:keepLines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1DC1EC6" w14:textId="77777777" w:rsidR="00980A1A" w:rsidRPr="00593E94" w:rsidRDefault="00980A1A" w:rsidP="006F58DB">
            <w:pPr>
              <w:rPr>
                <w:b/>
              </w:rPr>
            </w:pPr>
          </w:p>
        </w:tc>
      </w:tr>
      <w:tr w:rsidR="00980A1A" w:rsidRPr="00593E94" w14:paraId="577221E5" w14:textId="77777777" w:rsidTr="008F2662">
        <w:trPr>
          <w:trHeight w:val="346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F81C8B" w14:textId="262409D2" w:rsidR="00980A1A" w:rsidRPr="00593E94" w:rsidRDefault="0089362D" w:rsidP="008F2662">
            <w:pPr>
              <w:keepNext/>
              <w:keepLines/>
            </w:pPr>
            <w:r>
              <w:t>Planned</w:t>
            </w:r>
            <w:r w:rsidRPr="00593E94">
              <w:t xml:space="preserve"> </w:t>
            </w:r>
            <w:r w:rsidR="00360867">
              <w:t>a</w:t>
            </w:r>
            <w:r w:rsidR="00980A1A" w:rsidRPr="00593E94">
              <w:t>ction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76C039F" w14:textId="66AFB85B" w:rsidR="00980A1A" w:rsidRPr="00593E94" w:rsidRDefault="004B4BD1" w:rsidP="008F2662">
            <w:pPr>
              <w:keepNext/>
              <w:keepLines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5D3BFCD" w14:textId="77777777" w:rsidR="00980A1A" w:rsidRPr="00593E94" w:rsidRDefault="00980A1A" w:rsidP="006F58DB">
            <w:pPr>
              <w:rPr>
                <w:b/>
              </w:rPr>
            </w:pPr>
          </w:p>
        </w:tc>
      </w:tr>
      <w:tr w:rsidR="00980A1A" w:rsidRPr="00593E94" w14:paraId="5DDEF4A0" w14:textId="77777777" w:rsidTr="008F2662">
        <w:trPr>
          <w:trHeight w:val="346"/>
          <w:jc w:val="center"/>
        </w:trPr>
        <w:tc>
          <w:tcPr>
            <w:tcW w:w="32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E1DA51" w14:textId="297D428C" w:rsidR="00980A1A" w:rsidRPr="00593E94" w:rsidRDefault="00980A1A" w:rsidP="008F2662">
            <w:pPr>
              <w:keepNext/>
              <w:keepLines/>
            </w:pPr>
            <w:r w:rsidRPr="00593E94">
              <w:t>Case</w:t>
            </w:r>
            <w:r w:rsidR="0092350A">
              <w:t>-</w:t>
            </w:r>
            <w:r w:rsidR="00360867">
              <w:t>c</w:t>
            </w:r>
            <w:r w:rsidRPr="00593E94">
              <w:t xml:space="preserve">losing </w:t>
            </w:r>
            <w:r w:rsidR="00360867">
              <w:t>s</w:t>
            </w:r>
            <w:r w:rsidRPr="00593E94">
              <w:t xml:space="preserve">afety </w:t>
            </w:r>
            <w:r w:rsidR="00360867">
              <w:t>a</w:t>
            </w:r>
            <w:r w:rsidRPr="00593E94">
              <w:t>ssessment</w:t>
            </w:r>
          </w:p>
        </w:tc>
        <w:tc>
          <w:tcPr>
            <w:tcW w:w="15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81144A" w14:textId="089DA3D9" w:rsidR="00980A1A" w:rsidRPr="00593E94" w:rsidRDefault="004B4BD1" w:rsidP="008F2662">
            <w:pPr>
              <w:keepNext/>
              <w:keepLines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F443EF" w14:textId="77777777" w:rsidR="00980A1A" w:rsidRPr="00593E94" w:rsidRDefault="00980A1A" w:rsidP="006F58DB">
            <w:pPr>
              <w:rPr>
                <w:b/>
              </w:rPr>
            </w:pPr>
          </w:p>
        </w:tc>
      </w:tr>
    </w:tbl>
    <w:p w14:paraId="6A25435C" w14:textId="77777777" w:rsidR="00D07A17" w:rsidRPr="009F5CF3" w:rsidRDefault="00D07A17" w:rsidP="006F58DB"/>
    <w:tbl>
      <w:tblPr>
        <w:tblStyle w:val="TableGrid"/>
        <w:tblW w:w="10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3069"/>
        <w:gridCol w:w="4949"/>
      </w:tblGrid>
      <w:tr w:rsidR="00393C27" w:rsidRPr="00912011" w14:paraId="6F2AB29D" w14:textId="77777777" w:rsidTr="00322F0C">
        <w:trPr>
          <w:trHeight w:val="317"/>
          <w:jc w:val="center"/>
        </w:trPr>
        <w:tc>
          <w:tcPr>
            <w:tcW w:w="27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E6B4CC" w14:textId="61DEE508" w:rsidR="00393C27" w:rsidRPr="00912011" w:rsidRDefault="00393C27" w:rsidP="00D62981">
            <w:pPr>
              <w:jc w:val="center"/>
              <w:rPr>
                <w:b/>
              </w:rPr>
            </w:pPr>
            <w:r w:rsidRPr="00912011">
              <w:rPr>
                <w:b/>
              </w:rPr>
              <w:t>Areas of Accomplishment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B2E53A" w14:textId="136729ED" w:rsidR="00393C27" w:rsidRPr="00912011" w:rsidRDefault="00393C27" w:rsidP="00D62981">
            <w:pPr>
              <w:jc w:val="center"/>
              <w:rPr>
                <w:b/>
              </w:rPr>
            </w:pPr>
            <w:r w:rsidRPr="00912011">
              <w:rPr>
                <w:b/>
              </w:rPr>
              <w:t>Areas of Development</w:t>
            </w:r>
          </w:p>
        </w:tc>
        <w:tc>
          <w:tcPr>
            <w:tcW w:w="49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10CA39" w14:textId="17814CE6" w:rsidR="00393C27" w:rsidRPr="00912011" w:rsidRDefault="00393C27" w:rsidP="00D62981">
            <w:pPr>
              <w:jc w:val="center"/>
              <w:rPr>
                <w:b/>
              </w:rPr>
            </w:pPr>
            <w:r w:rsidRPr="00912011">
              <w:rPr>
                <w:b/>
              </w:rPr>
              <w:t>Next Steps</w:t>
            </w:r>
          </w:p>
        </w:tc>
      </w:tr>
      <w:tr w:rsidR="00393C27" w:rsidRPr="00912011" w14:paraId="3B47D40F" w14:textId="77777777" w:rsidTr="00322F0C">
        <w:trPr>
          <w:trHeight w:val="317"/>
          <w:jc w:val="center"/>
        </w:trPr>
        <w:tc>
          <w:tcPr>
            <w:tcW w:w="2775" w:type="dxa"/>
            <w:tcBorders>
              <w:top w:val="double" w:sz="4" w:space="0" w:color="auto"/>
            </w:tcBorders>
            <w:shd w:val="clear" w:color="auto" w:fill="auto"/>
          </w:tcPr>
          <w:p w14:paraId="6C05739F" w14:textId="0CD8E68C" w:rsidR="00393C27" w:rsidRPr="00912011" w:rsidRDefault="00C771DF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1A671376" w14:textId="2CCBBBE3" w:rsidR="006E1C04" w:rsidRPr="00912011" w:rsidRDefault="006E1C04" w:rsidP="00D448A5"/>
        </w:tc>
        <w:tc>
          <w:tcPr>
            <w:tcW w:w="3060" w:type="dxa"/>
            <w:tcBorders>
              <w:top w:val="double" w:sz="4" w:space="0" w:color="auto"/>
            </w:tcBorders>
            <w:shd w:val="clear" w:color="auto" w:fill="auto"/>
          </w:tcPr>
          <w:p w14:paraId="7F624A04" w14:textId="2A85969E" w:rsidR="00393C27" w:rsidRPr="00912011" w:rsidRDefault="00C771DF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  <w:tc>
          <w:tcPr>
            <w:tcW w:w="4935" w:type="dxa"/>
            <w:tcBorders>
              <w:top w:val="double" w:sz="4" w:space="0" w:color="auto"/>
            </w:tcBorders>
            <w:shd w:val="clear" w:color="auto" w:fill="auto"/>
          </w:tcPr>
          <w:p w14:paraId="78BE6579" w14:textId="754772CE" w:rsidR="00393C27" w:rsidRPr="00912011" w:rsidRDefault="00C771DF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</w:tbl>
    <w:p w14:paraId="3D0A1B6F" w14:textId="231E8303" w:rsidR="00D62981" w:rsidRDefault="00D62981" w:rsidP="006F58DB"/>
    <w:p w14:paraId="6494E1E7" w14:textId="77777777" w:rsidR="00322F0C" w:rsidRPr="00912011" w:rsidRDefault="00322F0C" w:rsidP="006F58DB"/>
    <w:p w14:paraId="798FC10E" w14:textId="7F86DB49" w:rsidR="00086C75" w:rsidRPr="00912011" w:rsidRDefault="00CA45C3" w:rsidP="006F58DB">
      <w:pPr>
        <w:rPr>
          <w:b/>
        </w:rPr>
      </w:pPr>
      <w:r w:rsidRPr="00912011">
        <w:rPr>
          <w:b/>
        </w:rPr>
        <w:t>B. SOCIAL WORKER PRACTICES</w:t>
      </w:r>
    </w:p>
    <w:p w14:paraId="39C1EA50" w14:textId="4BC93B2F" w:rsidR="00D62981" w:rsidRDefault="00D62981" w:rsidP="006F58DB"/>
    <w:p w14:paraId="01F04CCD" w14:textId="107307F5" w:rsidR="00322F0C" w:rsidRDefault="00322F0C" w:rsidP="006F58DB">
      <w:pPr>
        <w:rPr>
          <w:b/>
        </w:rPr>
      </w:pPr>
      <w:r w:rsidRPr="00912011">
        <w:rPr>
          <w:b/>
        </w:rPr>
        <w:t xml:space="preserve">Documenting </w:t>
      </w:r>
      <w:r>
        <w:rPr>
          <w:b/>
        </w:rPr>
        <w:t xml:space="preserve">Engagement </w:t>
      </w:r>
      <w:r w:rsidRPr="00912011">
        <w:rPr>
          <w:b/>
        </w:rPr>
        <w:t>Behaviors</w:t>
      </w:r>
      <w:r>
        <w:rPr>
          <w:b/>
        </w:rPr>
        <w:t xml:space="preserve"> and Network Practices</w:t>
      </w:r>
    </w:p>
    <w:p w14:paraId="2805097D" w14:textId="6449BED3" w:rsidR="00805A40" w:rsidRDefault="00805A40" w:rsidP="006F58DB">
      <w:pPr>
        <w:rPr>
          <w:b/>
        </w:rPr>
      </w:pPr>
    </w:p>
    <w:p w14:paraId="0706C525" w14:textId="77777777" w:rsidR="00805A40" w:rsidRDefault="00805A40" w:rsidP="00805A40">
      <w:r w:rsidRPr="00F340DE">
        <w:t>Consider</w:t>
      </w:r>
      <w:r>
        <w:t xml:space="preserve"> the following when completing the scale.</w:t>
      </w:r>
    </w:p>
    <w:p w14:paraId="0AEEE5FE" w14:textId="575162D9" w:rsidR="00322F0C" w:rsidRDefault="00322F0C" w:rsidP="006F58DB"/>
    <w:p w14:paraId="166D08EB" w14:textId="0888EFA3" w:rsidR="00322F0C" w:rsidRPr="00912011" w:rsidRDefault="00322F0C" w:rsidP="00322F0C">
      <w:pPr>
        <w:pStyle w:val="ListParagraph"/>
        <w:numPr>
          <w:ilvl w:val="0"/>
          <w:numId w:val="4"/>
        </w:numPr>
      </w:pPr>
      <w:r w:rsidRPr="00912011">
        <w:t>Orients the family to role, purpose, process</w:t>
      </w:r>
      <w:r>
        <w:t xml:space="preserve"> for conducting the reassessment</w:t>
      </w:r>
      <w:r w:rsidR="00802DB7">
        <w:t>,</w:t>
      </w:r>
      <w:r w:rsidRPr="00912011">
        <w:t xml:space="preserve"> and shared agreements </w:t>
      </w:r>
      <w:r>
        <w:t>during monthly case contacts and family meetings</w:t>
      </w:r>
    </w:p>
    <w:p w14:paraId="6FFBE49A" w14:textId="64F12EC5" w:rsidR="00322F0C" w:rsidRPr="00912011" w:rsidRDefault="00322F0C" w:rsidP="00322F0C">
      <w:pPr>
        <w:pStyle w:val="ListParagraph"/>
        <w:numPr>
          <w:ilvl w:val="0"/>
          <w:numId w:val="4"/>
        </w:numPr>
      </w:pPr>
      <w:r w:rsidRPr="00912011">
        <w:t xml:space="preserve">Uses the Three Questions </w:t>
      </w:r>
      <w:r>
        <w:t xml:space="preserve">and </w:t>
      </w:r>
      <w:r w:rsidR="00802DB7">
        <w:t>s</w:t>
      </w:r>
      <w:r>
        <w:t>olution</w:t>
      </w:r>
      <w:r w:rsidR="00802DB7">
        <w:t>-f</w:t>
      </w:r>
      <w:r>
        <w:t xml:space="preserve">ocused </w:t>
      </w:r>
      <w:r w:rsidR="00802DB7">
        <w:t>q</w:t>
      </w:r>
      <w:r>
        <w:t xml:space="preserve">uestions </w:t>
      </w:r>
      <w:r w:rsidRPr="00912011">
        <w:t xml:space="preserve">to conduct a balanced assessment of </w:t>
      </w:r>
      <w:r>
        <w:t>safety, progress in making behavioral changes</w:t>
      </w:r>
      <w:r w:rsidR="00802DB7">
        <w:t>,</w:t>
      </w:r>
      <w:r>
        <w:t xml:space="preserve"> and quality/frequency of visitation</w:t>
      </w:r>
    </w:p>
    <w:p w14:paraId="379985E4" w14:textId="77777777" w:rsidR="00322F0C" w:rsidRDefault="00322F0C" w:rsidP="00322F0C">
      <w:pPr>
        <w:pStyle w:val="ListParagraph"/>
        <w:numPr>
          <w:ilvl w:val="0"/>
          <w:numId w:val="4"/>
        </w:numPr>
      </w:pPr>
      <w:r>
        <w:t>Anchors reassessment conversation to developed harm/danger and goal statements</w:t>
      </w:r>
      <w:r w:rsidRPr="00912011">
        <w:t xml:space="preserve"> with family and network members</w:t>
      </w:r>
    </w:p>
    <w:p w14:paraId="684A0ED9" w14:textId="44C19E35" w:rsidR="00322F0C" w:rsidRDefault="00322F0C" w:rsidP="00322F0C">
      <w:pPr>
        <w:pStyle w:val="ListParagraph"/>
        <w:numPr>
          <w:ilvl w:val="0"/>
          <w:numId w:val="4"/>
        </w:numPr>
      </w:pPr>
      <w:r w:rsidRPr="00912011">
        <w:t xml:space="preserve">Identifies and engages family members and others who are important to the child/family </w:t>
      </w:r>
      <w:r>
        <w:t>to support case plan progress</w:t>
      </w:r>
    </w:p>
    <w:p w14:paraId="52DF2421" w14:textId="5565D8F9" w:rsidR="00AE67CB" w:rsidRDefault="00AE67CB"/>
    <w:tbl>
      <w:tblPr>
        <w:tblStyle w:val="TableGrid"/>
        <w:tblW w:w="10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1E5F59" w:rsidRPr="00912011" w14:paraId="08EAE041" w14:textId="77777777" w:rsidTr="001E5F59">
        <w:trPr>
          <w:trHeight w:val="346"/>
          <w:jc w:val="center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BE55C" w14:textId="1C75CD1F" w:rsidR="001E5F59" w:rsidRPr="001E5F59" w:rsidRDefault="0005354C" w:rsidP="00322F0C">
            <w:pPr>
              <w:pStyle w:val="ListParagraph"/>
              <w:keepNext/>
              <w:keepLines/>
              <w:ind w:left="0"/>
              <w:jc w:val="center"/>
              <w:rPr>
                <w:b/>
              </w:rPr>
            </w:pPr>
            <w:r>
              <w:rPr>
                <w:b/>
              </w:rPr>
              <w:t>Scale for Your Worker/Y</w:t>
            </w:r>
            <w:r w:rsidRPr="00493ED0">
              <w:rPr>
                <w:b/>
              </w:rPr>
              <w:t>ourself</w:t>
            </w:r>
          </w:p>
        </w:tc>
      </w:tr>
      <w:tr w:rsidR="001E5F59" w:rsidRPr="00912011" w14:paraId="62D46A29" w14:textId="77777777" w:rsidTr="007A1D19">
        <w:trPr>
          <w:trHeight w:val="346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75893D" w14:textId="00B024F3" w:rsidR="001E5F59" w:rsidRPr="001E5F59" w:rsidRDefault="001E5F59" w:rsidP="00322F0C">
            <w:pPr>
              <w:pStyle w:val="ListParagraph"/>
              <w:keepNext/>
              <w:keepLines/>
              <w:ind w:left="0"/>
              <w:jc w:val="center"/>
              <w:rPr>
                <w:b/>
              </w:rPr>
            </w:pPr>
            <w:r w:rsidRPr="00912011">
              <w:rPr>
                <w:b/>
              </w:rPr>
              <w:t>Emerging</w:t>
            </w:r>
            <w:r w:rsidR="00B02281">
              <w:t>*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1EB0B7" w14:textId="316B94B6" w:rsidR="001E5F59" w:rsidRPr="001E5F59" w:rsidRDefault="001E5F59" w:rsidP="00322F0C">
            <w:pPr>
              <w:pStyle w:val="ListParagraph"/>
              <w:keepNext/>
              <w:keepLines/>
              <w:ind w:left="0"/>
              <w:jc w:val="center"/>
              <w:rPr>
                <w:b/>
              </w:rPr>
            </w:pPr>
            <w:r w:rsidRPr="00912011">
              <w:rPr>
                <w:b/>
              </w:rPr>
              <w:t>Acquired</w:t>
            </w:r>
            <w:r w:rsidR="00B02281" w:rsidRPr="00BB5A7C">
              <w:t>†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95F92" w14:textId="52486252" w:rsidR="001E5F59" w:rsidRPr="001E5F59" w:rsidRDefault="001E5F59" w:rsidP="00322F0C">
            <w:pPr>
              <w:pStyle w:val="ListParagraph"/>
              <w:keepNext/>
              <w:keepLines/>
              <w:ind w:left="0"/>
              <w:jc w:val="center"/>
              <w:rPr>
                <w:b/>
              </w:rPr>
            </w:pPr>
            <w:r w:rsidRPr="00912011">
              <w:rPr>
                <w:b/>
              </w:rPr>
              <w:t>Accomplished</w:t>
            </w:r>
            <w:r w:rsidR="00B02281" w:rsidRPr="00BB5A7C">
              <w:t>‡</w:t>
            </w:r>
          </w:p>
        </w:tc>
      </w:tr>
      <w:tr w:rsidR="001E5F59" w:rsidRPr="00912011" w14:paraId="2C6213C8" w14:textId="77777777" w:rsidTr="007A1D19">
        <w:trPr>
          <w:trHeight w:val="346"/>
          <w:jc w:val="center"/>
        </w:trPr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71DE18" w14:textId="101C3C62" w:rsidR="001E5F59" w:rsidRPr="00322F0C" w:rsidRDefault="004B4BD1" w:rsidP="00322F0C">
            <w:pPr>
              <w:pStyle w:val="ListParagraph"/>
              <w:keepNext/>
              <w:keepLines/>
              <w:ind w:left="0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1E5F59" w:rsidRPr="00322F0C"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621C61" w14:textId="7434E01D" w:rsidR="001E5F59" w:rsidRPr="00322F0C" w:rsidRDefault="004B4BD1" w:rsidP="00322F0C">
            <w:pPr>
              <w:pStyle w:val="ListParagraph"/>
              <w:keepNext/>
              <w:keepLines/>
              <w:ind w:left="0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1E5F59" w:rsidRPr="00322F0C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E79107" w14:textId="46E59B96" w:rsidR="001E5F59" w:rsidRPr="00322F0C" w:rsidRDefault="004B4BD1" w:rsidP="00322F0C">
            <w:pPr>
              <w:pStyle w:val="ListParagraph"/>
              <w:keepNext/>
              <w:keepLines/>
              <w:ind w:left="0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1E5F59" w:rsidRPr="00322F0C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B38093" w14:textId="5DE54863" w:rsidR="001E5F59" w:rsidRPr="00322F0C" w:rsidRDefault="004B4BD1" w:rsidP="00322F0C">
            <w:pPr>
              <w:pStyle w:val="ListParagraph"/>
              <w:keepNext/>
              <w:keepLines/>
              <w:ind w:left="0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1E5F59" w:rsidRPr="00322F0C"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5868BD" w14:textId="673A40AB" w:rsidR="001E5F59" w:rsidRPr="00322F0C" w:rsidRDefault="004B4BD1" w:rsidP="00322F0C">
            <w:pPr>
              <w:pStyle w:val="ListParagraph"/>
              <w:keepNext/>
              <w:keepLines/>
              <w:ind w:left="0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1E5F59" w:rsidRPr="00322F0C">
              <w:rPr>
                <w:b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E7EC54" w14:textId="462525D9" w:rsidR="001E5F59" w:rsidRPr="00322F0C" w:rsidRDefault="004B4BD1" w:rsidP="00322F0C">
            <w:pPr>
              <w:pStyle w:val="ListParagraph"/>
              <w:keepNext/>
              <w:keepLines/>
              <w:ind w:left="0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1E5F59" w:rsidRPr="00322F0C">
              <w:rPr>
                <w:b/>
              </w:rPr>
              <w:t>6</w:t>
            </w:r>
          </w:p>
        </w:tc>
      </w:tr>
      <w:tr w:rsidR="00EA5A9D" w:rsidRPr="00912011" w14:paraId="16E41CF9" w14:textId="77777777" w:rsidTr="001E5F59">
        <w:trPr>
          <w:trHeight w:val="346"/>
          <w:jc w:val="center"/>
        </w:trPr>
        <w:tc>
          <w:tcPr>
            <w:tcW w:w="10800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14:paraId="16DCC7AC" w14:textId="1FEDD84B" w:rsidR="00912011" w:rsidRPr="00912011" w:rsidRDefault="00C771DF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7D53E77A" w14:textId="3EF9B6BE" w:rsidR="00EA5A9D" w:rsidRPr="00912011" w:rsidRDefault="00EA5A9D" w:rsidP="006F58DB"/>
        </w:tc>
      </w:tr>
    </w:tbl>
    <w:p w14:paraId="36006774" w14:textId="77777777" w:rsidR="00B02281" w:rsidRPr="00D30DFB" w:rsidRDefault="00B02281" w:rsidP="00B02281">
      <w:r w:rsidRPr="00D30DFB">
        <w:t>* Rarely or inconsistently demonstrates the practice behaviors; or using them requires significant supervisor direction/support.</w:t>
      </w:r>
    </w:p>
    <w:p w14:paraId="488D9825" w14:textId="77777777" w:rsidR="00B02281" w:rsidRPr="00D30DFB" w:rsidRDefault="00B02281" w:rsidP="00B02281">
      <w:pPr>
        <w:pStyle w:val="FootnoteText"/>
      </w:pPr>
      <w:r w:rsidRPr="00D30DFB">
        <w:t>† Often demonstrates the practice behaviors, with some or minimal direction from supervisor.</w:t>
      </w:r>
    </w:p>
    <w:p w14:paraId="7B129675" w14:textId="77777777" w:rsidR="00B02281" w:rsidRPr="00D30DFB" w:rsidRDefault="00B02281" w:rsidP="00B02281">
      <w:r w:rsidRPr="00D30DFB">
        <w:t>‡ Consistently demonstrates the practice behaviors as standard practice in virtually all referral/case circumstances, using independent critical thinking skills.</w:t>
      </w:r>
    </w:p>
    <w:p w14:paraId="39D6F705" w14:textId="097C5DF6" w:rsidR="006E1C04" w:rsidRPr="00912011" w:rsidRDefault="006E1C04"/>
    <w:p w14:paraId="11BC1A98" w14:textId="68A2C6B9" w:rsidR="006E1C04" w:rsidRDefault="006E1C04" w:rsidP="006F58DB"/>
    <w:p w14:paraId="6C46F8E2" w14:textId="3C3ED676" w:rsidR="00CA45C3" w:rsidRPr="00912011" w:rsidRDefault="00CA45C3" w:rsidP="006F58DB">
      <w:r w:rsidRPr="00912011">
        <w:rPr>
          <w:b/>
        </w:rPr>
        <w:t>Strategies for Coaching Practice Improvement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5D527A" w:rsidRPr="00912011" w14:paraId="16FA505B" w14:textId="77777777" w:rsidTr="00CA45C3">
        <w:trPr>
          <w:trHeight w:val="317"/>
        </w:trPr>
        <w:tc>
          <w:tcPr>
            <w:tcW w:w="10790" w:type="dxa"/>
          </w:tcPr>
          <w:p w14:paraId="3D183A8C" w14:textId="125F4285" w:rsidR="00912011" w:rsidRPr="00912011" w:rsidRDefault="00C771DF" w:rsidP="00912011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66D1BADB" w14:textId="6679E10C" w:rsidR="006A217D" w:rsidRPr="00912011" w:rsidRDefault="006A217D" w:rsidP="00D448A5"/>
        </w:tc>
      </w:tr>
    </w:tbl>
    <w:p w14:paraId="6C8D309A" w14:textId="77777777" w:rsidR="007C5CF0" w:rsidRPr="001E5F59" w:rsidRDefault="007C5CF0" w:rsidP="001E5F59">
      <w:pPr>
        <w:rPr>
          <w:sz w:val="2"/>
          <w:szCs w:val="2"/>
        </w:rPr>
      </w:pPr>
    </w:p>
    <w:sectPr w:rsidR="007C5CF0" w:rsidRPr="001E5F59" w:rsidSect="00D62981">
      <w:footerReference w:type="defaul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7B207" w14:textId="77777777" w:rsidR="009974A7" w:rsidRDefault="009974A7" w:rsidP="00086C75">
      <w:r>
        <w:separator/>
      </w:r>
    </w:p>
  </w:endnote>
  <w:endnote w:type="continuationSeparator" w:id="0">
    <w:p w14:paraId="3FA6BC86" w14:textId="77777777" w:rsidR="009974A7" w:rsidRDefault="009974A7" w:rsidP="00086C75">
      <w:r>
        <w:continuationSeparator/>
      </w:r>
    </w:p>
  </w:endnote>
  <w:endnote w:type="continuationNotice" w:id="1">
    <w:p w14:paraId="320C5BE0" w14:textId="77777777" w:rsidR="009974A7" w:rsidRDefault="00997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4206904"/>
      <w:docPartObj>
        <w:docPartGallery w:val="Page Numbers (Bottom of Page)"/>
        <w:docPartUnique/>
      </w:docPartObj>
    </w:sdtPr>
    <w:sdtEndPr>
      <w:rPr>
        <w:noProof/>
        <w:szCs w:val="24"/>
      </w:rPr>
    </w:sdtEndPr>
    <w:sdtContent>
      <w:p w14:paraId="240A1F0D" w14:textId="3FE96399" w:rsidR="00086C75" w:rsidRPr="00162EBE" w:rsidRDefault="00162EBE" w:rsidP="00162EBE">
        <w:pPr>
          <w:pStyle w:val="Footer"/>
          <w:tabs>
            <w:tab w:val="clear" w:pos="4680"/>
            <w:tab w:val="clear" w:pos="9360"/>
            <w:tab w:val="right" w:pos="10800"/>
          </w:tabs>
          <w:rPr>
            <w:szCs w:val="24"/>
          </w:rPr>
        </w:pPr>
        <w:r w:rsidRPr="00D34724">
          <w:rPr>
            <w:rStyle w:val="FooterCopyrightChar"/>
          </w:rPr>
          <w:t>© 2021 Evident Change</w:t>
        </w:r>
        <w:r w:rsidRPr="00D34724">
          <w:rPr>
            <w:szCs w:val="24"/>
          </w:rPr>
          <w:tab/>
        </w:r>
        <w:r w:rsidRPr="00D34724">
          <w:rPr>
            <w:b/>
            <w:bCs/>
            <w:color w:val="1F497D" w:themeColor="text2"/>
          </w:rPr>
          <w:fldChar w:fldCharType="begin"/>
        </w:r>
        <w:r w:rsidRPr="00D34724">
          <w:rPr>
            <w:b/>
            <w:bCs/>
            <w:color w:val="1F497D" w:themeColor="text2"/>
          </w:rPr>
          <w:instrText xml:space="preserve"> PAGE   \* MERGEFORMAT </w:instrText>
        </w:r>
        <w:r w:rsidRPr="00D34724">
          <w:rPr>
            <w:b/>
            <w:bCs/>
            <w:color w:val="1F497D" w:themeColor="text2"/>
          </w:rPr>
          <w:fldChar w:fldCharType="separate"/>
        </w:r>
        <w:r>
          <w:rPr>
            <w:b/>
            <w:bCs/>
            <w:color w:val="1F497D" w:themeColor="text2"/>
          </w:rPr>
          <w:t>1</w:t>
        </w:r>
        <w:r w:rsidRPr="00D34724">
          <w:rPr>
            <w:b/>
            <w:bCs/>
            <w:color w:val="1F497D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34227" w14:textId="77777777" w:rsidR="009974A7" w:rsidRDefault="009974A7" w:rsidP="00086C75">
      <w:r>
        <w:separator/>
      </w:r>
    </w:p>
  </w:footnote>
  <w:footnote w:type="continuationSeparator" w:id="0">
    <w:p w14:paraId="2EE318BC" w14:textId="77777777" w:rsidR="009974A7" w:rsidRDefault="009974A7" w:rsidP="00086C75">
      <w:r>
        <w:continuationSeparator/>
      </w:r>
    </w:p>
  </w:footnote>
  <w:footnote w:type="continuationNotice" w:id="1">
    <w:p w14:paraId="6F8A25E7" w14:textId="77777777" w:rsidR="009974A7" w:rsidRDefault="009974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B11"/>
    <w:multiLevelType w:val="hybridMultilevel"/>
    <w:tmpl w:val="9D5A1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D33FB"/>
    <w:multiLevelType w:val="hybridMultilevel"/>
    <w:tmpl w:val="E96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D267F"/>
    <w:multiLevelType w:val="hybridMultilevel"/>
    <w:tmpl w:val="3502F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A30BE"/>
    <w:multiLevelType w:val="hybridMultilevel"/>
    <w:tmpl w:val="84E8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2F35"/>
    <w:multiLevelType w:val="hybridMultilevel"/>
    <w:tmpl w:val="8FE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470CF"/>
    <w:multiLevelType w:val="hybridMultilevel"/>
    <w:tmpl w:val="1CFC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86CB1"/>
    <w:multiLevelType w:val="hybridMultilevel"/>
    <w:tmpl w:val="4142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8025B"/>
    <w:multiLevelType w:val="hybridMultilevel"/>
    <w:tmpl w:val="0CFA3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B717D"/>
    <w:multiLevelType w:val="hybridMultilevel"/>
    <w:tmpl w:val="11AC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75D2E"/>
    <w:multiLevelType w:val="hybridMultilevel"/>
    <w:tmpl w:val="C360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934CB"/>
    <w:multiLevelType w:val="hybridMultilevel"/>
    <w:tmpl w:val="0C06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A7206"/>
    <w:multiLevelType w:val="hybridMultilevel"/>
    <w:tmpl w:val="263E8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B6030D"/>
    <w:multiLevelType w:val="hybridMultilevel"/>
    <w:tmpl w:val="981ABB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820F8B"/>
    <w:multiLevelType w:val="hybridMultilevel"/>
    <w:tmpl w:val="BAFCD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575381"/>
    <w:multiLevelType w:val="hybridMultilevel"/>
    <w:tmpl w:val="32CAF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31796B"/>
    <w:multiLevelType w:val="hybridMultilevel"/>
    <w:tmpl w:val="C1A67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0613CB"/>
    <w:multiLevelType w:val="hybridMultilevel"/>
    <w:tmpl w:val="10586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EF4188"/>
    <w:multiLevelType w:val="hybridMultilevel"/>
    <w:tmpl w:val="843A0D8E"/>
    <w:lvl w:ilvl="0" w:tplc="3FA87A18">
      <w:start w:val="1"/>
      <w:numFmt w:val="upperLetter"/>
      <w:lvlText w:val="%1.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14"/>
  </w:num>
  <w:num w:numId="7">
    <w:abstractNumId w:val="15"/>
  </w:num>
  <w:num w:numId="8">
    <w:abstractNumId w:val="10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5"/>
  </w:num>
  <w:num w:numId="14">
    <w:abstractNumId w:val="8"/>
  </w:num>
  <w:num w:numId="15">
    <w:abstractNumId w:val="16"/>
  </w:num>
  <w:num w:numId="16">
    <w:abstractNumId w:val="13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yvQgUkANGzPfRZn6mGGzEpefSQ+fQKW+AdFNyYJ4BCdOzFVUV46+C2mojaSgO11Qcz7cguUqYtiUHmsaM7LN9Q==" w:salt="dFwKg/I0+zdlPfmxEm8bdA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B25"/>
    <w:rsid w:val="0002138A"/>
    <w:rsid w:val="0005354C"/>
    <w:rsid w:val="00056799"/>
    <w:rsid w:val="00067922"/>
    <w:rsid w:val="00086C75"/>
    <w:rsid w:val="0009706C"/>
    <w:rsid w:val="000A1092"/>
    <w:rsid w:val="000C4C19"/>
    <w:rsid w:val="000D71C2"/>
    <w:rsid w:val="000F04E3"/>
    <w:rsid w:val="001062CE"/>
    <w:rsid w:val="00123C29"/>
    <w:rsid w:val="0013528C"/>
    <w:rsid w:val="00151E08"/>
    <w:rsid w:val="00162EBE"/>
    <w:rsid w:val="00165606"/>
    <w:rsid w:val="0018283C"/>
    <w:rsid w:val="00186266"/>
    <w:rsid w:val="00192122"/>
    <w:rsid w:val="001C4CE3"/>
    <w:rsid w:val="001D366C"/>
    <w:rsid w:val="001E0177"/>
    <w:rsid w:val="001E0E3E"/>
    <w:rsid w:val="001E246C"/>
    <w:rsid w:val="001E5F59"/>
    <w:rsid w:val="001F4F55"/>
    <w:rsid w:val="00207711"/>
    <w:rsid w:val="00226243"/>
    <w:rsid w:val="0023103C"/>
    <w:rsid w:val="002545C8"/>
    <w:rsid w:val="00266A1B"/>
    <w:rsid w:val="00280EDC"/>
    <w:rsid w:val="00282176"/>
    <w:rsid w:val="0028738F"/>
    <w:rsid w:val="0029033D"/>
    <w:rsid w:val="00290885"/>
    <w:rsid w:val="002C1A80"/>
    <w:rsid w:val="002D2CFA"/>
    <w:rsid w:val="002D6B61"/>
    <w:rsid w:val="00307E4C"/>
    <w:rsid w:val="00322F0C"/>
    <w:rsid w:val="00323D03"/>
    <w:rsid w:val="003514B4"/>
    <w:rsid w:val="00360867"/>
    <w:rsid w:val="00381B2F"/>
    <w:rsid w:val="00385B34"/>
    <w:rsid w:val="003921B3"/>
    <w:rsid w:val="00393C27"/>
    <w:rsid w:val="003B7C24"/>
    <w:rsid w:val="003C5F59"/>
    <w:rsid w:val="0040241E"/>
    <w:rsid w:val="00403E4F"/>
    <w:rsid w:val="00410843"/>
    <w:rsid w:val="004108E6"/>
    <w:rsid w:val="00414170"/>
    <w:rsid w:val="00416221"/>
    <w:rsid w:val="0046255F"/>
    <w:rsid w:val="00476769"/>
    <w:rsid w:val="004A4331"/>
    <w:rsid w:val="004B0568"/>
    <w:rsid w:val="004B4BD1"/>
    <w:rsid w:val="004D078B"/>
    <w:rsid w:val="004E18CB"/>
    <w:rsid w:val="004E20B5"/>
    <w:rsid w:val="004E4DF9"/>
    <w:rsid w:val="004F5489"/>
    <w:rsid w:val="004F552E"/>
    <w:rsid w:val="004F7DB9"/>
    <w:rsid w:val="00516951"/>
    <w:rsid w:val="00562448"/>
    <w:rsid w:val="005657BC"/>
    <w:rsid w:val="00575602"/>
    <w:rsid w:val="00575E71"/>
    <w:rsid w:val="00581736"/>
    <w:rsid w:val="00582A0D"/>
    <w:rsid w:val="005878F7"/>
    <w:rsid w:val="00593E94"/>
    <w:rsid w:val="00594804"/>
    <w:rsid w:val="005A53A8"/>
    <w:rsid w:val="005C5E06"/>
    <w:rsid w:val="005D527A"/>
    <w:rsid w:val="005F7D53"/>
    <w:rsid w:val="00601785"/>
    <w:rsid w:val="00606022"/>
    <w:rsid w:val="00616C8B"/>
    <w:rsid w:val="0062162F"/>
    <w:rsid w:val="00647F4B"/>
    <w:rsid w:val="00665ABF"/>
    <w:rsid w:val="00676540"/>
    <w:rsid w:val="00677370"/>
    <w:rsid w:val="006774EB"/>
    <w:rsid w:val="006A217D"/>
    <w:rsid w:val="006D232F"/>
    <w:rsid w:val="006E1C04"/>
    <w:rsid w:val="006E2B1C"/>
    <w:rsid w:val="006F0812"/>
    <w:rsid w:val="006F58DB"/>
    <w:rsid w:val="00714E32"/>
    <w:rsid w:val="007168BB"/>
    <w:rsid w:val="00730A8F"/>
    <w:rsid w:val="00735E51"/>
    <w:rsid w:val="00746A0B"/>
    <w:rsid w:val="007535B5"/>
    <w:rsid w:val="00755C72"/>
    <w:rsid w:val="0075731A"/>
    <w:rsid w:val="0077075A"/>
    <w:rsid w:val="007A1D19"/>
    <w:rsid w:val="007C5CF0"/>
    <w:rsid w:val="007E1C8B"/>
    <w:rsid w:val="00802DB7"/>
    <w:rsid w:val="00805A40"/>
    <w:rsid w:val="00813E51"/>
    <w:rsid w:val="00817DFB"/>
    <w:rsid w:val="00826D62"/>
    <w:rsid w:val="00836991"/>
    <w:rsid w:val="00843C80"/>
    <w:rsid w:val="00846643"/>
    <w:rsid w:val="00864C84"/>
    <w:rsid w:val="00866560"/>
    <w:rsid w:val="00867906"/>
    <w:rsid w:val="008778A3"/>
    <w:rsid w:val="00880051"/>
    <w:rsid w:val="00890C03"/>
    <w:rsid w:val="0089362D"/>
    <w:rsid w:val="00895683"/>
    <w:rsid w:val="00896797"/>
    <w:rsid w:val="008A3D5B"/>
    <w:rsid w:val="008A7F82"/>
    <w:rsid w:val="008C7FA7"/>
    <w:rsid w:val="008D0495"/>
    <w:rsid w:val="008F2662"/>
    <w:rsid w:val="008F27F6"/>
    <w:rsid w:val="00912011"/>
    <w:rsid w:val="0092350A"/>
    <w:rsid w:val="00927239"/>
    <w:rsid w:val="009502DF"/>
    <w:rsid w:val="00956400"/>
    <w:rsid w:val="00970950"/>
    <w:rsid w:val="00980A1A"/>
    <w:rsid w:val="00991A49"/>
    <w:rsid w:val="009974A7"/>
    <w:rsid w:val="009A1A19"/>
    <w:rsid w:val="009B30C3"/>
    <w:rsid w:val="009B74CA"/>
    <w:rsid w:val="009E460B"/>
    <w:rsid w:val="009E7FBC"/>
    <w:rsid w:val="009F5CF3"/>
    <w:rsid w:val="00A0596F"/>
    <w:rsid w:val="00A05C6B"/>
    <w:rsid w:val="00A10279"/>
    <w:rsid w:val="00A3574C"/>
    <w:rsid w:val="00A610F7"/>
    <w:rsid w:val="00A64E2D"/>
    <w:rsid w:val="00A6720D"/>
    <w:rsid w:val="00A717A6"/>
    <w:rsid w:val="00A90B18"/>
    <w:rsid w:val="00AA1A82"/>
    <w:rsid w:val="00AA70B2"/>
    <w:rsid w:val="00AB7D5A"/>
    <w:rsid w:val="00AB7E20"/>
    <w:rsid w:val="00AE1820"/>
    <w:rsid w:val="00AE67CB"/>
    <w:rsid w:val="00AF67E0"/>
    <w:rsid w:val="00B02281"/>
    <w:rsid w:val="00B154C1"/>
    <w:rsid w:val="00B1753F"/>
    <w:rsid w:val="00B213C8"/>
    <w:rsid w:val="00B37DB5"/>
    <w:rsid w:val="00B50727"/>
    <w:rsid w:val="00B75EE2"/>
    <w:rsid w:val="00B91EB3"/>
    <w:rsid w:val="00B96652"/>
    <w:rsid w:val="00BB6276"/>
    <w:rsid w:val="00BC233C"/>
    <w:rsid w:val="00BC4F04"/>
    <w:rsid w:val="00BF6893"/>
    <w:rsid w:val="00BF73E9"/>
    <w:rsid w:val="00C14E8A"/>
    <w:rsid w:val="00C2182C"/>
    <w:rsid w:val="00C239A1"/>
    <w:rsid w:val="00C732C8"/>
    <w:rsid w:val="00C756CE"/>
    <w:rsid w:val="00C771DF"/>
    <w:rsid w:val="00C8289F"/>
    <w:rsid w:val="00C94DE2"/>
    <w:rsid w:val="00C97385"/>
    <w:rsid w:val="00CA45C3"/>
    <w:rsid w:val="00CE2858"/>
    <w:rsid w:val="00CF5A2D"/>
    <w:rsid w:val="00D07A17"/>
    <w:rsid w:val="00D10C4C"/>
    <w:rsid w:val="00D1370F"/>
    <w:rsid w:val="00D14B68"/>
    <w:rsid w:val="00D167A3"/>
    <w:rsid w:val="00D20F89"/>
    <w:rsid w:val="00D27F62"/>
    <w:rsid w:val="00D30DFB"/>
    <w:rsid w:val="00D448A5"/>
    <w:rsid w:val="00D56398"/>
    <w:rsid w:val="00D62981"/>
    <w:rsid w:val="00D8144D"/>
    <w:rsid w:val="00DA15DC"/>
    <w:rsid w:val="00DA6B25"/>
    <w:rsid w:val="00DB098D"/>
    <w:rsid w:val="00DC5033"/>
    <w:rsid w:val="00DD00F1"/>
    <w:rsid w:val="00E06E1C"/>
    <w:rsid w:val="00E40943"/>
    <w:rsid w:val="00E51747"/>
    <w:rsid w:val="00E76E29"/>
    <w:rsid w:val="00E83E5A"/>
    <w:rsid w:val="00EA3783"/>
    <w:rsid w:val="00EA5A9D"/>
    <w:rsid w:val="00EA7622"/>
    <w:rsid w:val="00ED48AC"/>
    <w:rsid w:val="00ED4C8A"/>
    <w:rsid w:val="00EE33D8"/>
    <w:rsid w:val="00EE59C8"/>
    <w:rsid w:val="00F0192F"/>
    <w:rsid w:val="00F05839"/>
    <w:rsid w:val="00F206CF"/>
    <w:rsid w:val="00F2462D"/>
    <w:rsid w:val="00F254DF"/>
    <w:rsid w:val="00F260BD"/>
    <w:rsid w:val="00F2621D"/>
    <w:rsid w:val="00F47FCC"/>
    <w:rsid w:val="00F50889"/>
    <w:rsid w:val="00F72076"/>
    <w:rsid w:val="00F90190"/>
    <w:rsid w:val="00FA5043"/>
    <w:rsid w:val="00FD4A3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559CC"/>
  <w15:docId w15:val="{DE036944-22FC-45F0-8762-D47695AD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CF0"/>
    <w:pPr>
      <w:ind w:left="720"/>
      <w:contextualSpacing/>
    </w:pPr>
  </w:style>
  <w:style w:type="table" w:styleId="TableGrid">
    <w:name w:val="Table Grid"/>
    <w:basedOn w:val="TableNormal"/>
    <w:uiPriority w:val="59"/>
    <w:rsid w:val="00ED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7622"/>
  </w:style>
  <w:style w:type="paragraph" w:styleId="Header">
    <w:name w:val="header"/>
    <w:basedOn w:val="Normal"/>
    <w:link w:val="HeaderChar"/>
    <w:uiPriority w:val="99"/>
    <w:unhideWhenUsed/>
    <w:rsid w:val="00086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C75"/>
  </w:style>
  <w:style w:type="paragraph" w:styleId="Footer">
    <w:name w:val="footer"/>
    <w:basedOn w:val="Normal"/>
    <w:link w:val="FooterChar"/>
    <w:uiPriority w:val="99"/>
    <w:unhideWhenUsed/>
    <w:qFormat/>
    <w:rsid w:val="00086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C75"/>
  </w:style>
  <w:style w:type="paragraph" w:styleId="BalloonText">
    <w:name w:val="Balloon Text"/>
    <w:basedOn w:val="Normal"/>
    <w:link w:val="BalloonTextChar"/>
    <w:uiPriority w:val="99"/>
    <w:semiHidden/>
    <w:unhideWhenUsed/>
    <w:rsid w:val="002310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7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F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F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F4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720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2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20D"/>
    <w:rPr>
      <w:vertAlign w:val="superscript"/>
    </w:rPr>
  </w:style>
  <w:style w:type="paragraph" w:customStyle="1" w:styleId="FooterCopyright">
    <w:name w:val="Footer Copyright"/>
    <w:basedOn w:val="Normal"/>
    <w:link w:val="FooterCopyrightChar"/>
    <w:uiPriority w:val="10"/>
    <w:qFormat/>
    <w:rsid w:val="00162EBE"/>
    <w:rPr>
      <w:color w:val="000000"/>
      <w:sz w:val="18"/>
      <w:szCs w:val="22"/>
    </w:rPr>
  </w:style>
  <w:style w:type="character" w:customStyle="1" w:styleId="FooterCopyrightChar">
    <w:name w:val="Footer Copyright Char"/>
    <w:basedOn w:val="DefaultParagraphFont"/>
    <w:link w:val="FooterCopyright"/>
    <w:uiPriority w:val="10"/>
    <w:rsid w:val="00162EBE"/>
    <w:rPr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bbcda5-9f81-4e55-b91d-6cced3bd074a">TETNCUDUKCZU-311-1909</_dlc_DocId>
    <_dlc_DocIdUrl xmlns="d5bbcda5-9f81-4e55-b91d-6cced3bd074a">
      <Url>https://nccd.sharepoint.com/crc_programs/sdm/543/_layouts/15/DocIdRedir.aspx?ID=TETNCUDUKCZU-311-1909</Url>
      <Description>TETNCUDUKCZU-311-1909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2654A26DFA94BBF3672869BDF6BA2" ma:contentTypeVersion="26" ma:contentTypeDescription="Create a new document." ma:contentTypeScope="" ma:versionID="76895012c3739bc629dd9d12774ef8c2">
  <xsd:schema xmlns:xsd="http://www.w3.org/2001/XMLSchema" xmlns:xs="http://www.w3.org/2001/XMLSchema" xmlns:p="http://schemas.microsoft.com/office/2006/metadata/properties" xmlns:ns2="d5bbcda5-9f81-4e55-b91d-6cced3bd074a" xmlns:ns3="c3547a0c-3ee8-4157-882d-cdafbcec9925" xmlns:ns4="1966d3f9-b4fe-4c7b-99d8-d15794cf76cd" xmlns:ns5="b67088a4-4d55-4c0b-84ea-b89f626df5e1" targetNamespace="http://schemas.microsoft.com/office/2006/metadata/properties" ma:root="true" ma:fieldsID="98ab164df4fb5fbf0256c39d4001e5a4" ns2:_="" ns3:_="" ns4:_="" ns5:_="">
    <xsd:import namespace="d5bbcda5-9f81-4e55-b91d-6cced3bd074a"/>
    <xsd:import namespace="c3547a0c-3ee8-4157-882d-cdafbcec9925"/>
    <xsd:import namespace="1966d3f9-b4fe-4c7b-99d8-d15794cf76cd"/>
    <xsd:import namespace="b67088a4-4d55-4c0b-84ea-b89f626df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4:SharedWithDetails" minOccurs="0"/>
                <xsd:element ref="ns3:LastSharedByUser" minOccurs="0"/>
                <xsd:element ref="ns3:LastSharedByTime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cda5-9f81-4e55-b91d-6cced3bd07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47a0c-3ee8-4157-882d-cdafbcec9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d3f9-b4fe-4c7b-99d8-d15794cf76c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88a4-4d55-4c0b-84ea-b89f626d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0E63C-24F2-4174-AFAD-2F51B050768E}">
  <ds:schemaRefs>
    <ds:schemaRef ds:uri="http://schemas.microsoft.com/office/2006/metadata/properties"/>
    <ds:schemaRef ds:uri="http://schemas.microsoft.com/office/infopath/2007/PartnerControls"/>
    <ds:schemaRef ds:uri="d5bbcda5-9f81-4e55-b91d-6cced3bd074a"/>
  </ds:schemaRefs>
</ds:datastoreItem>
</file>

<file path=customXml/itemProps2.xml><?xml version="1.0" encoding="utf-8"?>
<ds:datastoreItem xmlns:ds="http://schemas.openxmlformats.org/officeDocument/2006/customXml" ds:itemID="{C47F6A51-E6E8-47A6-9FD3-1A36C3CF82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3C71AD-9803-46E6-BCFF-CBC493318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cda5-9f81-4e55-b91d-6cced3bd074a"/>
    <ds:schemaRef ds:uri="c3547a0c-3ee8-4157-882d-cdafbcec9925"/>
    <ds:schemaRef ds:uri="1966d3f9-b4fe-4c7b-99d8-d15794cf76cd"/>
    <ds:schemaRef ds:uri="b67088a4-4d55-4c0b-84ea-b89f626df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A9FB19-235A-465B-B62B-0B7CCBC083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F3FAF1-F0C9-4038-B9F8-DA7BCC2CF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599</Words>
  <Characters>3694</Characters>
  <Application>Microsoft Office Word</Application>
  <DocSecurity>0</DocSecurity>
  <Lines>78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DSS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mreaga</dc:creator>
  <cp:keywords/>
  <cp:lastModifiedBy>Emily Ramasamy</cp:lastModifiedBy>
  <cp:revision>52</cp:revision>
  <cp:lastPrinted>2019-10-09T15:36:00Z</cp:lastPrinted>
  <dcterms:created xsi:type="dcterms:W3CDTF">2019-05-15T22:02:00Z</dcterms:created>
  <dcterms:modified xsi:type="dcterms:W3CDTF">2021-08-09T20:47:00Z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0x0101009FA2654A26DFA94BBF3672869BDF6BA2</vt:lpwstr>
  </property>
  <property fmtid="{D5CDD505-2E9C-101B-9397-08002B2CF9AE}" pid="3" name="_dlc_DocIdItemGuid">
    <vt:lpwstr>92aa8999-c744-41e1-be15-41e6a36b9856</vt:lpwstr>
  </property>
</Properties>
</file>